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A7A163E" w14:textId="080DA1F3" w:rsidR="00702AFB" w:rsidRPr="00B926BB" w:rsidRDefault="00D007F4" w:rsidP="00D007F4">
      <w:pPr>
        <w:pStyle w:val="NormalnyWeb"/>
        <w:tabs>
          <w:tab w:val="left" w:pos="3330"/>
          <w:tab w:val="right" w:pos="8398"/>
        </w:tabs>
        <w:spacing w:after="0"/>
        <w:ind w:left="2268" w:firstLine="446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02AFB" w:rsidRPr="00B926B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287A1045" wp14:editId="0D08A590">
            <wp:simplePos x="0" y="0"/>
            <wp:positionH relativeFrom="column">
              <wp:posOffset>37465</wp:posOffset>
            </wp:positionH>
            <wp:positionV relativeFrom="paragraph">
              <wp:posOffset>-4445</wp:posOffset>
            </wp:positionV>
            <wp:extent cx="1184910" cy="1236345"/>
            <wp:effectExtent l="0" t="0" r="0" b="0"/>
            <wp:wrapTight wrapText="bothSides">
              <wp:wrapPolygon edited="0">
                <wp:start x="0" y="0"/>
                <wp:lineTo x="0" y="21300"/>
                <wp:lineTo x="21183" y="21300"/>
                <wp:lineTo x="21183" y="0"/>
                <wp:lineTo x="0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57C" w:rsidRPr="00B926BB">
        <w:rPr>
          <w:rFonts w:ascii="Arial" w:hAnsi="Arial" w:cs="Arial"/>
          <w:b/>
          <w:sz w:val="20"/>
          <w:szCs w:val="20"/>
        </w:rPr>
        <w:t>Z</w:t>
      </w:r>
      <w:r w:rsidR="00702AFB" w:rsidRPr="00B926BB">
        <w:rPr>
          <w:rFonts w:ascii="Arial" w:hAnsi="Arial" w:cs="Arial"/>
          <w:b/>
          <w:sz w:val="20"/>
          <w:szCs w:val="20"/>
        </w:rPr>
        <w:t>ałącznik nr 2</w:t>
      </w:r>
      <w:r w:rsidR="00702AFB" w:rsidRPr="00B926B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22F749A" w14:textId="77777777" w:rsidR="00702AFB" w:rsidRPr="00B926BB" w:rsidRDefault="00702AFB">
      <w:pPr>
        <w:ind w:left="1965"/>
        <w:jc w:val="center"/>
        <w:rPr>
          <w:rFonts w:ascii="Arial" w:hAnsi="Arial" w:cs="Arial"/>
          <w:bCs/>
          <w:sz w:val="20"/>
        </w:rPr>
      </w:pPr>
      <w:r w:rsidRPr="00B926BB">
        <w:rPr>
          <w:rFonts w:ascii="Arial" w:hAnsi="Arial" w:cs="Arial"/>
          <w:b/>
          <w:sz w:val="20"/>
        </w:rPr>
        <w:t>KARTA ZGŁOSZENIA</w:t>
      </w:r>
    </w:p>
    <w:p w14:paraId="01991D1A" w14:textId="24FD1F49" w:rsidR="00702AFB" w:rsidRPr="00B926BB" w:rsidRDefault="00702AFB">
      <w:pPr>
        <w:ind w:left="1965"/>
        <w:jc w:val="center"/>
        <w:rPr>
          <w:rFonts w:ascii="Arial" w:hAnsi="Arial" w:cs="Arial"/>
          <w:bCs/>
          <w:sz w:val="20"/>
        </w:rPr>
      </w:pPr>
      <w:r w:rsidRPr="00B926BB">
        <w:rPr>
          <w:rFonts w:ascii="Arial" w:hAnsi="Arial" w:cs="Arial"/>
          <w:bCs/>
          <w:sz w:val="20"/>
        </w:rPr>
        <w:t>UDZIAŁU W 1</w:t>
      </w:r>
      <w:r w:rsidR="00EE1E2B">
        <w:rPr>
          <w:rFonts w:ascii="Arial" w:hAnsi="Arial" w:cs="Arial"/>
          <w:bCs/>
          <w:sz w:val="20"/>
        </w:rPr>
        <w:t>4</w:t>
      </w:r>
      <w:r w:rsidRPr="00B926BB">
        <w:rPr>
          <w:rFonts w:ascii="Arial" w:hAnsi="Arial" w:cs="Arial"/>
          <w:bCs/>
          <w:sz w:val="20"/>
        </w:rPr>
        <w:t>. edycji KONKURSU</w:t>
      </w:r>
    </w:p>
    <w:p w14:paraId="69FE2A29" w14:textId="685DC7FB" w:rsidR="00702AFB" w:rsidRPr="00B926BB" w:rsidRDefault="00702AFB">
      <w:pPr>
        <w:ind w:left="1965"/>
        <w:jc w:val="center"/>
        <w:rPr>
          <w:rFonts w:ascii="Arial" w:eastAsia="Lucida Sans Unicode" w:hAnsi="Arial" w:cs="Arial"/>
          <w:b/>
          <w:bCs/>
          <w:i/>
          <w:iCs/>
          <w:sz w:val="20"/>
          <w:lang w:eastAsia="pl-PL" w:bidi="pl-PL"/>
        </w:rPr>
      </w:pPr>
      <w:r w:rsidRPr="00B926BB">
        <w:rPr>
          <w:rFonts w:ascii="Arial" w:hAnsi="Arial" w:cs="Arial"/>
          <w:bCs/>
          <w:sz w:val="20"/>
        </w:rPr>
        <w:t>„LIDER BEZPIECZEŃSTWA PAŃSTWA - 202</w:t>
      </w:r>
      <w:r w:rsidR="00EE1E2B">
        <w:rPr>
          <w:rFonts w:ascii="Arial" w:hAnsi="Arial" w:cs="Arial"/>
          <w:bCs/>
          <w:sz w:val="20"/>
        </w:rPr>
        <w:t>6</w:t>
      </w:r>
      <w:r w:rsidRPr="00B926BB">
        <w:rPr>
          <w:rFonts w:ascii="Arial" w:hAnsi="Arial" w:cs="Arial"/>
          <w:b/>
          <w:bCs/>
          <w:sz w:val="20"/>
        </w:rPr>
        <w:t>”</w:t>
      </w:r>
      <w:r w:rsidRPr="00B926BB">
        <w:rPr>
          <w:rFonts w:ascii="Arial" w:eastAsia="Lucida Sans Unicode" w:hAnsi="Arial" w:cs="Arial"/>
          <w:b/>
          <w:bCs/>
          <w:i/>
          <w:iCs/>
          <w:sz w:val="20"/>
          <w:lang w:eastAsia="pl-PL" w:bidi="pl-PL"/>
        </w:rPr>
        <w:t xml:space="preserve"> </w:t>
      </w:r>
    </w:p>
    <w:p w14:paraId="56A45E2E" w14:textId="77777777" w:rsidR="00702AFB" w:rsidRPr="00B926BB" w:rsidRDefault="00702AFB">
      <w:pPr>
        <w:ind w:left="1965"/>
        <w:jc w:val="center"/>
        <w:rPr>
          <w:rFonts w:ascii="Arial" w:eastAsia="Lucida Sans Unicode" w:hAnsi="Arial" w:cs="Arial"/>
          <w:b/>
          <w:bCs/>
          <w:i/>
          <w:iCs/>
          <w:sz w:val="20"/>
          <w:lang w:eastAsia="pl-PL" w:bidi="pl-PL"/>
        </w:rPr>
      </w:pPr>
    </w:p>
    <w:p w14:paraId="3D1D4688" w14:textId="77777777" w:rsidR="00B80272" w:rsidRDefault="00702AFB">
      <w:pPr>
        <w:ind w:left="1965"/>
        <w:jc w:val="center"/>
        <w:rPr>
          <w:rFonts w:ascii="Arial" w:eastAsia="Lucida Sans Unicode" w:hAnsi="Arial" w:cs="Arial"/>
          <w:b/>
          <w:bCs/>
          <w:i/>
          <w:iCs/>
          <w:sz w:val="20"/>
          <w:lang w:eastAsia="pl-PL" w:bidi="pl-PL"/>
        </w:rPr>
      </w:pPr>
      <w:r w:rsidRPr="00B926BB">
        <w:rPr>
          <w:rFonts w:ascii="Arial" w:eastAsia="Lucida Sans Unicode" w:hAnsi="Arial" w:cs="Arial"/>
          <w:b/>
          <w:bCs/>
          <w:i/>
          <w:iCs/>
          <w:sz w:val="20"/>
          <w:lang w:eastAsia="pl-PL" w:bidi="pl-PL"/>
        </w:rPr>
        <w:t>KATEGORIA – „INNOWACYJNA FIRMA / INSTYTUCJA”</w:t>
      </w:r>
    </w:p>
    <w:p w14:paraId="7ABDF69B" w14:textId="48B75AA5" w:rsidR="00702AFB" w:rsidRPr="00B926BB" w:rsidRDefault="00702AFB">
      <w:pPr>
        <w:ind w:left="1965"/>
        <w:jc w:val="center"/>
        <w:rPr>
          <w:rFonts w:ascii="Arial" w:hAnsi="Arial" w:cs="Arial"/>
          <w:b/>
          <w:sz w:val="20"/>
        </w:rPr>
      </w:pPr>
      <w:r w:rsidRPr="00B926BB">
        <w:rPr>
          <w:rFonts w:ascii="Arial" w:eastAsia="Lucida Sans Unicode" w:hAnsi="Arial" w:cs="Arial"/>
          <w:b/>
          <w:bCs/>
          <w:i/>
          <w:iCs/>
          <w:sz w:val="20"/>
          <w:lang w:eastAsia="pl-PL" w:bidi="pl-PL"/>
        </w:rPr>
        <w:t xml:space="preserve"> na Rzecz Bezpieczeństwa Państwa</w:t>
      </w:r>
    </w:p>
    <w:p w14:paraId="64AA87BA" w14:textId="77777777" w:rsidR="00702AFB" w:rsidRPr="00B926BB" w:rsidRDefault="00702AFB">
      <w:pPr>
        <w:ind w:left="1965" w:hanging="1955"/>
        <w:rPr>
          <w:rFonts w:ascii="Arial" w:hAnsi="Arial" w:cs="Arial"/>
          <w:sz w:val="20"/>
        </w:rPr>
      </w:pPr>
      <w:r w:rsidRPr="00B926BB">
        <w:rPr>
          <w:rFonts w:ascii="Arial" w:hAnsi="Arial" w:cs="Arial"/>
          <w:b/>
          <w:sz w:val="20"/>
        </w:rPr>
        <w:t>__________________________________________________________________________________________</w:t>
      </w:r>
    </w:p>
    <w:p w14:paraId="7D25C84D" w14:textId="77777777" w:rsidR="00702AFB" w:rsidRPr="00B926BB" w:rsidRDefault="00702AFB">
      <w:pPr>
        <w:ind w:left="2160"/>
        <w:rPr>
          <w:rFonts w:ascii="Arial" w:hAnsi="Arial" w:cs="Arial"/>
          <w:sz w:val="20"/>
        </w:rPr>
      </w:pPr>
    </w:p>
    <w:p w14:paraId="2D823B18" w14:textId="15816693" w:rsidR="00702AFB" w:rsidRPr="00B926BB" w:rsidRDefault="00702AFB" w:rsidP="00B926BB">
      <w:pPr>
        <w:numPr>
          <w:ilvl w:val="0"/>
          <w:numId w:val="3"/>
        </w:numPr>
        <w:ind w:left="142"/>
        <w:rPr>
          <w:rFonts w:ascii="Arial" w:eastAsia="TimesNewRomanPSMT" w:hAnsi="Arial" w:cs="Arial"/>
          <w:sz w:val="20"/>
        </w:rPr>
      </w:pPr>
      <w:r w:rsidRPr="00B926BB">
        <w:rPr>
          <w:rFonts w:ascii="Arial" w:hAnsi="Arial" w:cs="Arial"/>
          <w:b/>
          <w:bCs/>
          <w:sz w:val="20"/>
        </w:rPr>
        <w:t xml:space="preserve"> </w:t>
      </w:r>
      <w:r w:rsidR="00E92658">
        <w:rPr>
          <w:rFonts w:ascii="Arial" w:hAnsi="Arial" w:cs="Arial"/>
          <w:b/>
          <w:bCs/>
          <w:sz w:val="20"/>
        </w:rPr>
        <w:t>*</w:t>
      </w:r>
      <w:r w:rsidR="00C810FF">
        <w:rPr>
          <w:rFonts w:ascii="Arial" w:hAnsi="Arial" w:cs="Arial"/>
          <w:b/>
          <w:bCs/>
          <w:sz w:val="20"/>
        </w:rPr>
        <w:t>D</w:t>
      </w:r>
      <w:r w:rsidRPr="00B926BB">
        <w:rPr>
          <w:rFonts w:ascii="Arial" w:hAnsi="Arial" w:cs="Arial"/>
          <w:b/>
          <w:bCs/>
          <w:sz w:val="20"/>
        </w:rPr>
        <w:t>ane Podmiotu – pretendenta do tytułu „Lider Innowacyjności na Rzecz Bezpieczeństwa Państwa)</w:t>
      </w:r>
      <w:r w:rsidRPr="00B926BB">
        <w:rPr>
          <w:rFonts w:ascii="Arial" w:eastAsia="TimesNewRomanPSMT" w:hAnsi="Arial" w:cs="Arial"/>
          <w:b/>
          <w:bCs/>
          <w:sz w:val="20"/>
        </w:rPr>
        <w:t>:</w:t>
      </w:r>
    </w:p>
    <w:p w14:paraId="7821CAC7" w14:textId="77777777" w:rsidR="00702AFB" w:rsidRPr="00B926BB" w:rsidRDefault="00702AFB">
      <w:pPr>
        <w:ind w:left="720"/>
        <w:rPr>
          <w:rFonts w:ascii="Arial" w:eastAsia="TimesNewRomanPSMT" w:hAnsi="Arial" w:cs="Arial"/>
          <w:sz w:val="20"/>
        </w:rPr>
      </w:pPr>
    </w:p>
    <w:tbl>
      <w:tblPr>
        <w:tblW w:w="0" w:type="auto"/>
        <w:tblInd w:w="-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569"/>
        <w:gridCol w:w="992"/>
        <w:gridCol w:w="709"/>
        <w:gridCol w:w="992"/>
        <w:gridCol w:w="709"/>
        <w:gridCol w:w="851"/>
        <w:gridCol w:w="708"/>
        <w:gridCol w:w="993"/>
        <w:gridCol w:w="850"/>
        <w:gridCol w:w="1418"/>
        <w:gridCol w:w="701"/>
        <w:gridCol w:w="15"/>
        <w:gridCol w:w="25"/>
      </w:tblGrid>
      <w:tr w:rsidR="00BD2F17" w:rsidRPr="00B926BB" w14:paraId="5951DD7E" w14:textId="77777777">
        <w:trPr>
          <w:trHeight w:val="389"/>
        </w:trPr>
        <w:tc>
          <w:tcPr>
            <w:tcW w:w="10263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36D23F0" w14:textId="77777777" w:rsidR="00702AFB" w:rsidRPr="00B926BB" w:rsidRDefault="00702AFB">
            <w:pPr>
              <w:snapToGrid w:val="0"/>
              <w:rPr>
                <w:rFonts w:ascii="Arial" w:eastAsia="TimesNewRomanPSMT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>Pełna nazwa Firmy / Instytucji :</w:t>
            </w:r>
          </w:p>
          <w:p w14:paraId="4D087A8A" w14:textId="77777777" w:rsidR="00702AFB" w:rsidRPr="00B926BB" w:rsidRDefault="00702AFB">
            <w:pPr>
              <w:rPr>
                <w:rFonts w:ascii="Arial" w:eastAsia="TimesNewRomanPSMT" w:hAnsi="Arial" w:cs="Arial"/>
                <w:b/>
                <w:sz w:val="20"/>
              </w:rPr>
            </w:pPr>
          </w:p>
        </w:tc>
      </w:tr>
      <w:tr w:rsidR="00BD2F17" w:rsidRPr="00B926BB" w14:paraId="21B9F73E" w14:textId="77777777">
        <w:trPr>
          <w:trHeight w:val="397"/>
        </w:trPr>
        <w:tc>
          <w:tcPr>
            <w:tcW w:w="10263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7225772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  <w:lang w:val="de-DE"/>
              </w:rPr>
            </w:pPr>
            <w:r w:rsidRPr="00B926BB">
              <w:rPr>
                <w:rFonts w:ascii="Arial" w:hAnsi="Arial" w:cs="Arial"/>
                <w:sz w:val="20"/>
                <w:lang w:val="de-DE"/>
              </w:rPr>
              <w:t>Adres:</w:t>
            </w:r>
          </w:p>
          <w:p w14:paraId="34AB110D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291DA891" w14:textId="77777777">
        <w:trPr>
          <w:trHeight w:val="270"/>
        </w:trPr>
        <w:tc>
          <w:tcPr>
            <w:tcW w:w="5553" w:type="dxa"/>
            <w:gridSpan w:val="7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64EBEFE" w14:textId="77777777" w:rsidR="00702AFB" w:rsidRPr="00B926BB" w:rsidRDefault="00702AFB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B926BB">
              <w:rPr>
                <w:rFonts w:ascii="Arial" w:hAnsi="Arial" w:cs="Arial"/>
                <w:bCs/>
                <w:sz w:val="20"/>
              </w:rPr>
              <w:t>Osoba do kontaktu:</w:t>
            </w:r>
          </w:p>
        </w:tc>
        <w:tc>
          <w:tcPr>
            <w:tcW w:w="47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601FC53" w14:textId="738E8050" w:rsidR="00702AFB" w:rsidRPr="00B926BB" w:rsidRDefault="00702AFB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B926BB">
              <w:rPr>
                <w:rFonts w:ascii="Arial" w:hAnsi="Arial" w:cs="Arial"/>
                <w:bCs/>
                <w:sz w:val="20"/>
                <w:lang w:val="en-GB"/>
              </w:rPr>
              <w:t>Dane tele</w:t>
            </w:r>
            <w:r w:rsidR="00C1234F" w:rsidRPr="00B926BB">
              <w:rPr>
                <w:rFonts w:ascii="Arial" w:hAnsi="Arial" w:cs="Arial"/>
                <w:bCs/>
                <w:sz w:val="20"/>
                <w:lang w:val="en-GB"/>
              </w:rPr>
              <w:t>-</w:t>
            </w:r>
            <w:r w:rsidRPr="00B926BB">
              <w:rPr>
                <w:rFonts w:ascii="Arial" w:hAnsi="Arial" w:cs="Arial"/>
                <w:bCs/>
                <w:sz w:val="20"/>
                <w:lang w:val="en-GB"/>
              </w:rPr>
              <w:t>adresowe:</w:t>
            </w:r>
          </w:p>
          <w:p w14:paraId="5539E547" w14:textId="77777777" w:rsidR="00702AFB" w:rsidRPr="00B926BB" w:rsidRDefault="00702AFB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BD2F17" w:rsidRPr="00B926BB" w14:paraId="5090D457" w14:textId="77777777">
        <w:trPr>
          <w:trHeight w:val="270"/>
        </w:trPr>
        <w:tc>
          <w:tcPr>
            <w:tcW w:w="5553" w:type="dxa"/>
            <w:gridSpan w:val="7"/>
            <w:vMerge/>
            <w:tcBorders>
              <w:left w:val="single" w:sz="1" w:space="0" w:color="000000"/>
            </w:tcBorders>
          </w:tcPr>
          <w:p w14:paraId="71D878FF" w14:textId="77777777" w:rsidR="00702AFB" w:rsidRPr="00B926BB" w:rsidRDefault="00702AFB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47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8A6C2EE" w14:textId="3CDE4CF4" w:rsidR="00702AFB" w:rsidRPr="00B926BB" w:rsidRDefault="001E1D4A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E</w:t>
            </w:r>
            <w:r w:rsidR="00702AFB" w:rsidRPr="00B926BB">
              <w:rPr>
                <w:rFonts w:ascii="Arial" w:hAnsi="Arial" w:cs="Arial"/>
                <w:bCs/>
                <w:sz w:val="20"/>
                <w:lang w:val="en-GB"/>
              </w:rPr>
              <w:t>-mail:</w:t>
            </w:r>
          </w:p>
        </w:tc>
      </w:tr>
      <w:tr w:rsidR="00BD2F17" w:rsidRPr="00B926BB" w14:paraId="2E35E98E" w14:textId="77777777">
        <w:trPr>
          <w:trHeight w:val="270"/>
        </w:trPr>
        <w:tc>
          <w:tcPr>
            <w:tcW w:w="5553" w:type="dxa"/>
            <w:gridSpan w:val="7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2EEA11" w14:textId="77777777" w:rsidR="00702AFB" w:rsidRPr="00B926BB" w:rsidRDefault="00702AFB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47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5D66D90" w14:textId="702C3A91" w:rsidR="00702AFB" w:rsidRPr="00B926BB" w:rsidRDefault="001E1D4A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T</w:t>
            </w:r>
            <w:r w:rsidR="00702AFB" w:rsidRPr="00B926BB">
              <w:rPr>
                <w:rFonts w:ascii="Arial" w:hAnsi="Arial" w:cs="Arial"/>
                <w:bCs/>
                <w:sz w:val="20"/>
                <w:lang w:val="en-GB"/>
              </w:rPr>
              <w:t>el.:</w:t>
            </w:r>
          </w:p>
        </w:tc>
      </w:tr>
      <w:tr w:rsidR="00BD2F17" w:rsidRPr="00B926BB" w14:paraId="7D8487DB" w14:textId="77777777">
        <w:tc>
          <w:tcPr>
            <w:tcW w:w="1022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DC7EC" w14:textId="77777777" w:rsidR="00702AFB" w:rsidRPr="00B926BB" w:rsidRDefault="00702AFB">
            <w:pPr>
              <w:pStyle w:val="Nagwek12"/>
              <w:snapToGrid w:val="0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73FB92AE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eastAsia="Arial" w:hAnsi="Arial" w:cs="Arial"/>
                <w:b/>
                <w:bCs/>
                <w:sz w:val="20"/>
              </w:rPr>
              <w:t>Podmiot działa jako: ( zaznaczyć „X” w odpowiednim polu)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</w:tcPr>
          <w:p w14:paraId="15371746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54F37B19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5CDBEF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eastAsia="Arial" w:hAnsi="Arial" w:cs="Arial"/>
                <w:sz w:val="20"/>
              </w:rPr>
              <w:t xml:space="preserve">Duży 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6E57EF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04C2E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eastAsia="Arial" w:hAnsi="Arial" w:cs="Arial"/>
                <w:sz w:val="20"/>
              </w:rPr>
              <w:t>Średni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7712E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DBDD7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eastAsia="Arial" w:hAnsi="Arial" w:cs="Arial"/>
                <w:sz w:val="20"/>
              </w:rPr>
              <w:t>Mały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98A990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ADC597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eastAsia="Arial" w:hAnsi="Arial" w:cs="Arial"/>
                <w:sz w:val="20"/>
              </w:rPr>
              <w:t xml:space="preserve">Mikro 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2083F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834349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Instytut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B91EA9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DA1CC0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>Uczelnia</w:t>
            </w:r>
          </w:p>
        </w:tc>
        <w:tc>
          <w:tcPr>
            <w:tcW w:w="7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DC60C" w14:textId="77777777" w:rsidR="00702AFB" w:rsidRPr="00B926BB" w:rsidRDefault="00702AFB">
            <w:pPr>
              <w:pStyle w:val="Nagwek12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3736FCB9" w14:textId="77777777">
        <w:tc>
          <w:tcPr>
            <w:tcW w:w="1022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C64587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eastAsia="Arial" w:hAnsi="Arial" w:cs="Arial"/>
                <w:bCs/>
                <w:sz w:val="20"/>
              </w:rPr>
              <w:t>Profil działania Podmiotu (opisać)</w:t>
            </w:r>
          </w:p>
          <w:p w14:paraId="2065FE8C" w14:textId="77777777" w:rsidR="00702AFB" w:rsidRPr="00B926BB" w:rsidRDefault="00702AFB">
            <w:pPr>
              <w:pStyle w:val="Nagwek12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</w:tcPr>
          <w:p w14:paraId="03E304AC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538A0E90" w14:textId="77777777" w:rsidR="00702AFB" w:rsidRPr="00B926BB" w:rsidRDefault="00702AFB">
      <w:pPr>
        <w:numPr>
          <w:ilvl w:val="0"/>
          <w:numId w:val="1"/>
        </w:numPr>
        <w:tabs>
          <w:tab w:val="center" w:pos="4536"/>
          <w:tab w:val="right" w:pos="9072"/>
        </w:tabs>
        <w:rPr>
          <w:rFonts w:ascii="Arial" w:hAnsi="Arial" w:cs="Arial"/>
          <w:vanish/>
          <w:sz w:val="20"/>
        </w:rPr>
      </w:pPr>
    </w:p>
    <w:p w14:paraId="725D7D7B" w14:textId="77777777" w:rsidR="00702AFB" w:rsidRPr="00B926BB" w:rsidRDefault="00702AFB">
      <w:pPr>
        <w:pStyle w:val="Nagwek"/>
        <w:tabs>
          <w:tab w:val="clear" w:pos="4536"/>
          <w:tab w:val="center" w:pos="709"/>
        </w:tabs>
        <w:rPr>
          <w:rFonts w:ascii="Arial" w:hAnsi="Arial" w:cs="Arial"/>
          <w:sz w:val="20"/>
        </w:rPr>
      </w:pPr>
    </w:p>
    <w:p w14:paraId="07A3C95B" w14:textId="2048D252" w:rsidR="00702AFB" w:rsidRPr="00B926BB" w:rsidRDefault="00E92658">
      <w:pPr>
        <w:pStyle w:val="Nagwek"/>
        <w:numPr>
          <w:ilvl w:val="0"/>
          <w:numId w:val="1"/>
        </w:numPr>
        <w:tabs>
          <w:tab w:val="clear" w:pos="4536"/>
          <w:tab w:val="center" w:pos="709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702AFB" w:rsidRPr="00B926BB">
        <w:rPr>
          <w:rFonts w:ascii="Arial" w:hAnsi="Arial" w:cs="Arial"/>
          <w:sz w:val="20"/>
        </w:rPr>
        <w:t xml:space="preserve">Informacje do oceny Firmy / Instytucji w zakresie kryteriów dotyczących systemu zarządzania jakością      </w:t>
      </w:r>
      <w:r w:rsidR="00702AFB" w:rsidRPr="00B926BB">
        <w:rPr>
          <w:rFonts w:ascii="Arial" w:hAnsi="Arial" w:cs="Arial"/>
          <w:sz w:val="20"/>
        </w:rPr>
        <w:tab/>
      </w:r>
      <w:r w:rsidR="00702AFB" w:rsidRPr="00B926BB">
        <w:rPr>
          <w:rFonts w:ascii="Arial" w:hAnsi="Arial" w:cs="Arial"/>
          <w:sz w:val="20"/>
        </w:rPr>
        <w:tab/>
        <w:t xml:space="preserve">    i innowacyjnością na rzecz bezpieczeństwa i obronności państwa </w:t>
      </w:r>
      <w:r w:rsidR="00702AFB" w:rsidRPr="00B926BB">
        <w:rPr>
          <w:rFonts w:ascii="Arial" w:hAnsi="Arial" w:cs="Arial"/>
          <w:color w:val="000000"/>
          <w:sz w:val="20"/>
        </w:rPr>
        <w:t>( przedstawić w formie opisowej):</w:t>
      </w:r>
    </w:p>
    <w:p w14:paraId="31704A4D" w14:textId="77777777" w:rsidR="00702AFB" w:rsidRPr="00B926BB" w:rsidRDefault="00702AFB">
      <w:pPr>
        <w:pStyle w:val="Nagwek"/>
        <w:rPr>
          <w:rFonts w:ascii="Arial" w:hAnsi="Arial" w:cs="Arial"/>
          <w:sz w:val="20"/>
        </w:rPr>
      </w:pPr>
    </w:p>
    <w:tbl>
      <w:tblPr>
        <w:tblW w:w="10948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9827"/>
        <w:gridCol w:w="308"/>
        <w:gridCol w:w="40"/>
        <w:gridCol w:w="40"/>
        <w:gridCol w:w="40"/>
        <w:gridCol w:w="20"/>
      </w:tblGrid>
      <w:tr w:rsidR="00BD2F17" w:rsidRPr="00B926BB" w14:paraId="4EB0A4A0" w14:textId="77777777" w:rsidTr="006A2C71">
        <w:trPr>
          <w:gridAfter w:val="1"/>
          <w:wAfter w:w="20" w:type="dxa"/>
        </w:trPr>
        <w:tc>
          <w:tcPr>
            <w:tcW w:w="673" w:type="dxa"/>
          </w:tcPr>
          <w:p w14:paraId="3BDF4630" w14:textId="77777777" w:rsidR="00702AFB" w:rsidRPr="00B926BB" w:rsidRDefault="00702AFB">
            <w:pPr>
              <w:pStyle w:val="Nagwek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27" w:type="dxa"/>
          </w:tcPr>
          <w:p w14:paraId="7F946D96" w14:textId="77777777" w:rsidR="00702AFB" w:rsidRPr="00B926BB" w:rsidRDefault="00702AFB">
            <w:pPr>
              <w:pStyle w:val="Nagwek"/>
              <w:snapToGrid w:val="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Kryteria:</w:t>
            </w:r>
          </w:p>
        </w:tc>
        <w:tc>
          <w:tcPr>
            <w:tcW w:w="308" w:type="dxa"/>
          </w:tcPr>
          <w:p w14:paraId="7C3CFEA3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14:paraId="4B01A9D3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14:paraId="19DCF22D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14:paraId="4C4358C0" w14:textId="77777777" w:rsidR="00702AFB" w:rsidRPr="00B926BB" w:rsidRDefault="00702AF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1961ACD5" w14:textId="77777777" w:rsidTr="006A2C71">
        <w:tblPrEx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673" w:type="dxa"/>
            <w:shd w:val="clear" w:color="auto" w:fill="D9D9D9"/>
          </w:tcPr>
          <w:p w14:paraId="69A87706" w14:textId="77777777" w:rsidR="00702AFB" w:rsidRPr="00B926BB" w:rsidRDefault="00702AFB">
            <w:pPr>
              <w:pStyle w:val="Nagwek"/>
              <w:spacing w:before="120" w:after="120"/>
              <w:rPr>
                <w:rFonts w:ascii="Arial" w:hAnsi="Arial" w:cs="Arial"/>
                <w:b/>
                <w:sz w:val="20"/>
              </w:rPr>
            </w:pPr>
            <w:proofErr w:type="spellStart"/>
            <w:r w:rsidRPr="00B926BB">
              <w:rPr>
                <w:rFonts w:ascii="Arial" w:hAnsi="Arial" w:cs="Arial"/>
                <w:b/>
                <w:sz w:val="20"/>
              </w:rPr>
              <w:t>L.p</w:t>
            </w:r>
            <w:proofErr w:type="spellEnd"/>
          </w:p>
        </w:tc>
        <w:tc>
          <w:tcPr>
            <w:tcW w:w="10275" w:type="dxa"/>
            <w:gridSpan w:val="6"/>
            <w:shd w:val="clear" w:color="auto" w:fill="D9D9D9"/>
          </w:tcPr>
          <w:p w14:paraId="7EEB0667" w14:textId="77777777" w:rsidR="00702AFB" w:rsidRPr="00B926BB" w:rsidRDefault="00702AFB">
            <w:pPr>
              <w:pStyle w:val="Nagwek"/>
              <w:spacing w:before="120" w:after="12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Treść informacji do oceny firmy / instytucji</w:t>
            </w:r>
          </w:p>
        </w:tc>
      </w:tr>
      <w:tr w:rsidR="00BD2F17" w:rsidRPr="00B926BB" w14:paraId="7056F4A5" w14:textId="77777777" w:rsidTr="006A2C71">
        <w:tblPrEx>
          <w:tblCellMar>
            <w:left w:w="108" w:type="dxa"/>
            <w:right w:w="108" w:type="dxa"/>
          </w:tblCellMar>
        </w:tblPrEx>
        <w:trPr>
          <w:trHeight w:val="334"/>
        </w:trPr>
        <w:tc>
          <w:tcPr>
            <w:tcW w:w="673" w:type="dxa"/>
            <w:vMerge w:val="restart"/>
            <w:shd w:val="clear" w:color="auto" w:fill="F2F2F2"/>
          </w:tcPr>
          <w:p w14:paraId="53303454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7B546942" w14:textId="77777777" w:rsidR="00702AFB" w:rsidRPr="00B926BB" w:rsidRDefault="00702AFB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Kontekst firmy</w:t>
            </w:r>
            <w:r w:rsidRPr="00B926BB">
              <w:rPr>
                <w:rFonts w:ascii="Arial" w:hAnsi="Arial" w:cs="Arial"/>
                <w:sz w:val="20"/>
              </w:rPr>
              <w:t xml:space="preserve"> w odniesieniu do wyrobów na rzecz bezpieczeństwa. W tym obronności państwa – opisać m.in.: obecne osiągnięcia, wykorzystywane narzędzia, technologie, wymienić strony zainteresowane działalnością firmy oraz kierunki rozwoju</w:t>
            </w:r>
          </w:p>
        </w:tc>
      </w:tr>
      <w:tr w:rsidR="00BD2F17" w:rsidRPr="00B926BB" w14:paraId="2691CBB4" w14:textId="77777777" w:rsidTr="006A2C71">
        <w:tblPrEx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673" w:type="dxa"/>
            <w:vMerge/>
            <w:shd w:val="clear" w:color="auto" w:fill="F2F2F2"/>
          </w:tcPr>
          <w:p w14:paraId="52F45EE4" w14:textId="77777777" w:rsidR="00702AFB" w:rsidRPr="00B926BB" w:rsidRDefault="00702AFB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03E941E6" w14:textId="77777777" w:rsidR="00702AFB" w:rsidRPr="00B926BB" w:rsidRDefault="00702AFB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5B7FBDB1" w14:textId="77777777" w:rsidTr="006A2C7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3" w:type="dxa"/>
            <w:vMerge w:val="restart"/>
            <w:shd w:val="clear" w:color="auto" w:fill="F2F2F2"/>
          </w:tcPr>
          <w:p w14:paraId="4240863E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406AC7CC" w14:textId="77777777" w:rsidR="00702AFB" w:rsidRPr="00B926BB" w:rsidRDefault="00702AFB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Współpraca</w:t>
            </w:r>
            <w:r w:rsidRPr="00B926BB">
              <w:rPr>
                <w:rFonts w:ascii="Arial" w:hAnsi="Arial" w:cs="Arial"/>
                <w:sz w:val="20"/>
              </w:rPr>
              <w:t xml:space="preserve"> z instytucjami naukowymi i badawczymi w zakresie innowacji oraz branżowymi izbami, zrzeszeniami. Stowarzyszeniami wspierającymi innowacyjne rozwiązania techniczne i organizacyjne – wymienić i opisać rodzaj współpracy w zakresie innowacji</w:t>
            </w:r>
          </w:p>
        </w:tc>
      </w:tr>
      <w:tr w:rsidR="00BD2F17" w:rsidRPr="00B926BB" w14:paraId="3DB6D898" w14:textId="77777777" w:rsidTr="006A2C71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673" w:type="dxa"/>
            <w:vMerge/>
            <w:shd w:val="clear" w:color="auto" w:fill="F2F2F2"/>
          </w:tcPr>
          <w:p w14:paraId="4E9D0E4F" w14:textId="77777777" w:rsidR="00702AFB" w:rsidRPr="00B926BB" w:rsidRDefault="00702AFB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7A3AD2D3" w14:textId="77777777" w:rsidR="00702AFB" w:rsidRPr="00B926BB" w:rsidRDefault="00702AFB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3208B7A9" w14:textId="77777777" w:rsidTr="006A2C71">
        <w:tblPrEx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673" w:type="dxa"/>
            <w:vMerge w:val="restart"/>
            <w:shd w:val="clear" w:color="auto" w:fill="F2F2F2"/>
          </w:tcPr>
          <w:p w14:paraId="2AA02772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5D160D4A" w14:textId="77777777" w:rsidR="00702AFB" w:rsidRPr="00B926BB" w:rsidRDefault="00702AFB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Informacja o innowacyjności firmy</w:t>
            </w:r>
            <w:r w:rsidRPr="00B926BB">
              <w:rPr>
                <w:rFonts w:ascii="Arial" w:hAnsi="Arial" w:cs="Arial"/>
                <w:sz w:val="20"/>
              </w:rPr>
              <w:t>, w tym o posiadanych patentach ( wdrożonych do produkcji), nagrodach i wyróżnieniach krajowych i/lub międzynarodowych - załączyć lub wpisać</w:t>
            </w:r>
          </w:p>
        </w:tc>
      </w:tr>
      <w:tr w:rsidR="00BD2F17" w:rsidRPr="00B926BB" w14:paraId="09DE59EE" w14:textId="77777777" w:rsidTr="006A2C71">
        <w:tblPrEx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673" w:type="dxa"/>
            <w:vMerge/>
            <w:shd w:val="clear" w:color="auto" w:fill="F2F2F2"/>
          </w:tcPr>
          <w:p w14:paraId="137A97D4" w14:textId="77777777" w:rsidR="00702AFB" w:rsidRPr="00B926BB" w:rsidRDefault="00702AFB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611F53CA" w14:textId="77777777" w:rsidR="00702AFB" w:rsidRPr="00B926BB" w:rsidRDefault="00702AFB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BD2F17" w:rsidRPr="00B926BB" w14:paraId="1EC2880B" w14:textId="77777777" w:rsidTr="006A2C71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673" w:type="dxa"/>
            <w:vMerge w:val="restart"/>
            <w:shd w:val="clear" w:color="auto" w:fill="F2F2F2"/>
          </w:tcPr>
          <w:p w14:paraId="322CC85E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7B0F8DDE" w14:textId="77777777" w:rsidR="00702AFB" w:rsidRPr="00B926BB" w:rsidRDefault="00702AFB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Modele Zarządzania Jakością</w:t>
            </w:r>
            <w:r w:rsidRPr="00B926BB">
              <w:rPr>
                <w:rFonts w:ascii="Arial" w:hAnsi="Arial" w:cs="Arial"/>
                <w:sz w:val="20"/>
              </w:rPr>
              <w:t xml:space="preserve"> w przemyśle w kontekście bezpieczeństwa, w tym obronności państwa wynikający z działalności firmy – załączyć lub wpisać</w:t>
            </w:r>
          </w:p>
        </w:tc>
      </w:tr>
      <w:tr w:rsidR="00BD2F17" w:rsidRPr="00B926BB" w14:paraId="03CB0654" w14:textId="77777777" w:rsidTr="006A2C71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673" w:type="dxa"/>
            <w:vMerge/>
            <w:shd w:val="clear" w:color="auto" w:fill="F2F2F2"/>
          </w:tcPr>
          <w:p w14:paraId="27E9D45B" w14:textId="77777777" w:rsidR="00702AFB" w:rsidRPr="00B926BB" w:rsidRDefault="00702AFB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5084700A" w14:textId="77777777" w:rsidR="00702AFB" w:rsidRPr="00B926BB" w:rsidRDefault="00702AFB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78C0CA72" w14:textId="77777777" w:rsidTr="006A2C71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673" w:type="dxa"/>
            <w:vMerge w:val="restart"/>
            <w:shd w:val="clear" w:color="auto" w:fill="F2F2F2"/>
          </w:tcPr>
          <w:p w14:paraId="1EBE7E10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0CF6F279" w14:textId="77777777" w:rsidR="00702AFB" w:rsidRPr="00B926BB" w:rsidRDefault="00702AFB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Polityka i Cele</w:t>
            </w:r>
            <w:r w:rsidRPr="00B926BB">
              <w:rPr>
                <w:rFonts w:ascii="Arial" w:hAnsi="Arial" w:cs="Arial"/>
                <w:sz w:val="20"/>
              </w:rPr>
              <w:t xml:space="preserve"> jakościowe ukierunkowane na innowacyjność: SZJ procesów, wyrobów – załączyć lub wpisać</w:t>
            </w:r>
          </w:p>
        </w:tc>
      </w:tr>
      <w:tr w:rsidR="00BD2F17" w:rsidRPr="00B926BB" w14:paraId="28D19E72" w14:textId="77777777" w:rsidTr="006A2C71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673" w:type="dxa"/>
            <w:vMerge/>
            <w:shd w:val="clear" w:color="auto" w:fill="F2F2F2"/>
          </w:tcPr>
          <w:p w14:paraId="172363FD" w14:textId="77777777" w:rsidR="00702AFB" w:rsidRPr="00B926BB" w:rsidRDefault="00702AFB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0275" w:type="dxa"/>
            <w:gridSpan w:val="6"/>
          </w:tcPr>
          <w:p w14:paraId="43BF9C07" w14:textId="77777777" w:rsidR="00702AFB" w:rsidRPr="00B926BB" w:rsidRDefault="00702AFB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D2F17" w:rsidRPr="00B926BB" w14:paraId="77CC85AA" w14:textId="77777777" w:rsidTr="006A2C71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673" w:type="dxa"/>
            <w:vMerge w:val="restart"/>
            <w:shd w:val="clear" w:color="auto" w:fill="F2F2F2"/>
          </w:tcPr>
          <w:p w14:paraId="0CB85675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  <w:p w14:paraId="16D96E38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 xml:space="preserve"> 6</w:t>
            </w:r>
          </w:p>
          <w:p w14:paraId="2E661829" w14:textId="77777777" w:rsidR="00702AFB" w:rsidRPr="00B926BB" w:rsidRDefault="00702AFB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1DB9B11E" w14:textId="77777777" w:rsidR="00702AFB" w:rsidRPr="00B926BB" w:rsidRDefault="00702AFB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Narzędzia do oceny procesów/wyrobów</w:t>
            </w:r>
            <w:r w:rsidRPr="00B926BB">
              <w:rPr>
                <w:rFonts w:ascii="Arial" w:hAnsi="Arial" w:cs="Arial"/>
                <w:sz w:val="20"/>
              </w:rPr>
              <w:t xml:space="preserve"> : np. statystyczne wykorzystywane do oceny i monitorowania procesów, wyrobów oraz analiza niezgodności, ocenianie innowacji – wymienić z podaniem rodzaju innowacyjności (SZJ, proces, wyrób) wymienić, podać daty audytów</w:t>
            </w:r>
          </w:p>
        </w:tc>
      </w:tr>
      <w:tr w:rsidR="006A2C71" w:rsidRPr="00B926BB" w14:paraId="01DEC954" w14:textId="77777777" w:rsidTr="006A2C7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673" w:type="dxa"/>
            <w:vMerge/>
            <w:shd w:val="clear" w:color="auto" w:fill="F2F2F2"/>
          </w:tcPr>
          <w:p w14:paraId="7C30CCAE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  <w:shd w:val="clear" w:color="auto" w:fill="F2F2F2"/>
          </w:tcPr>
          <w:p w14:paraId="25EEC514" w14:textId="77777777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Wykazanie ciągłego doskonalenia</w:t>
            </w:r>
            <w:r w:rsidRPr="00B926BB">
              <w:rPr>
                <w:rFonts w:ascii="Arial" w:hAnsi="Arial" w:cs="Arial"/>
                <w:sz w:val="20"/>
              </w:rPr>
              <w:t>, w tym innowacji: SZJ, procesów i wyrobów; podać przykłady wdrożeń produktu, technologii, usługi które wyparły wcześniejsze funkcjonujące na rynku rozwiązania</w:t>
            </w:r>
          </w:p>
          <w:p w14:paraId="77292E36" w14:textId="77777777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54B58189" w14:textId="77777777" w:rsidTr="001861F1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673" w:type="dxa"/>
            <w:shd w:val="clear" w:color="auto" w:fill="F2F2F2"/>
          </w:tcPr>
          <w:p w14:paraId="4F6CD448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0275" w:type="dxa"/>
            <w:gridSpan w:val="6"/>
          </w:tcPr>
          <w:p w14:paraId="1D189FC1" w14:textId="77777777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6A2C71" w:rsidRPr="00B926BB" w14:paraId="3B9CDDD6" w14:textId="77777777" w:rsidTr="001861F1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673" w:type="dxa"/>
            <w:vMerge w:val="restart"/>
            <w:shd w:val="clear" w:color="auto" w:fill="F2F2F2"/>
          </w:tcPr>
          <w:p w14:paraId="5ADE4ACB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1CE83F31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color w:val="FF0000"/>
                <w:sz w:val="20"/>
              </w:rPr>
              <w:t xml:space="preserve">      </w:t>
            </w:r>
            <w:r w:rsidRPr="00B926BB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18562382" w14:textId="540B6529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Wykorzystywane w firmie rozwiązania informatyczne wsparcia procesów projektowych i produkcyjnych ( CAD ,CAM)</w:t>
            </w:r>
          </w:p>
        </w:tc>
      </w:tr>
      <w:tr w:rsidR="006A2C71" w:rsidRPr="00B926BB" w14:paraId="7CC172D2" w14:textId="77777777" w:rsidTr="001861F1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673" w:type="dxa"/>
            <w:vMerge/>
            <w:shd w:val="clear" w:color="auto" w:fill="F2F2F2"/>
          </w:tcPr>
          <w:p w14:paraId="0BF729A5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0275" w:type="dxa"/>
            <w:gridSpan w:val="6"/>
          </w:tcPr>
          <w:p w14:paraId="24055CAF" w14:textId="5434A804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69D07806" w14:textId="77777777" w:rsidTr="001861F1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673" w:type="dxa"/>
            <w:vMerge w:val="restart"/>
            <w:shd w:val="clear" w:color="auto" w:fill="F2F2F2"/>
          </w:tcPr>
          <w:p w14:paraId="245EECE9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68B35B9E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  8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43CEA659" w14:textId="031E7E4B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Wykorzystywane systemy/urządzenia w procesie automatyzacji i produkcji</w:t>
            </w:r>
          </w:p>
        </w:tc>
      </w:tr>
      <w:tr w:rsidR="006A2C71" w:rsidRPr="00B926BB" w14:paraId="49A461E8" w14:textId="77777777" w:rsidTr="001861F1">
        <w:tblPrEx>
          <w:tblCellMar>
            <w:left w:w="108" w:type="dxa"/>
            <w:right w:w="108" w:type="dxa"/>
          </w:tblCellMar>
        </w:tblPrEx>
        <w:trPr>
          <w:trHeight w:val="43"/>
        </w:trPr>
        <w:tc>
          <w:tcPr>
            <w:tcW w:w="673" w:type="dxa"/>
            <w:vMerge/>
            <w:shd w:val="clear" w:color="auto" w:fill="F2F2F2"/>
          </w:tcPr>
          <w:p w14:paraId="7D997A42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03F42E64" w14:textId="43DFB8BF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108FE595" w14:textId="77777777" w:rsidTr="001861F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3" w:type="dxa"/>
            <w:vMerge w:val="restart"/>
            <w:shd w:val="clear" w:color="auto" w:fill="F2F2F2"/>
          </w:tcPr>
          <w:p w14:paraId="424CE83C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1B760F4E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1B35DE15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 9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7C958EB0" w14:textId="78BF4563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Przykłady wykorzystania szans na innowacje w ramach planowania SZJ i nadzorowania procesów biznesowych</w:t>
            </w:r>
          </w:p>
        </w:tc>
      </w:tr>
      <w:tr w:rsidR="006A2C71" w:rsidRPr="00B926BB" w14:paraId="34A0C16D" w14:textId="77777777" w:rsidTr="001861F1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673" w:type="dxa"/>
            <w:vMerge/>
            <w:shd w:val="clear" w:color="auto" w:fill="F2F2F2"/>
          </w:tcPr>
          <w:p w14:paraId="7B67517A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45ADB90B" w14:textId="5CD5DB2D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2F976167" w14:textId="77777777" w:rsidTr="001861F1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673" w:type="dxa"/>
            <w:vMerge w:val="restart"/>
            <w:shd w:val="clear" w:color="auto" w:fill="F2F2F2"/>
          </w:tcPr>
          <w:p w14:paraId="162931B1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  <w:p w14:paraId="45640487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10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290E95D9" w14:textId="13464310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Metodyka kształcenia i doskonalenia kadr ( ZZL - metody, wdrożone procesy kształcenia kadr, szkolenia, systemy ocen i inne) wymienić jakie</w:t>
            </w:r>
          </w:p>
        </w:tc>
      </w:tr>
      <w:tr w:rsidR="006A2C71" w:rsidRPr="00B926BB" w14:paraId="3636880B" w14:textId="77777777" w:rsidTr="001861F1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673" w:type="dxa"/>
            <w:vMerge/>
            <w:shd w:val="clear" w:color="auto" w:fill="F2F2F2"/>
          </w:tcPr>
          <w:p w14:paraId="5D806F67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233EAB18" w14:textId="09877E01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6F06D594" w14:textId="77777777" w:rsidTr="001861F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3" w:type="dxa"/>
            <w:vMerge w:val="restart"/>
            <w:shd w:val="clear" w:color="auto" w:fill="F2F2F2"/>
          </w:tcPr>
          <w:p w14:paraId="650DDD0B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  <w:p w14:paraId="5FE5E109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11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10F701A5" w14:textId="2DF9A0E4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sz w:val="20"/>
              </w:rPr>
              <w:t>Inne</w:t>
            </w:r>
          </w:p>
        </w:tc>
      </w:tr>
      <w:tr w:rsidR="006A2C71" w:rsidRPr="00B926BB" w14:paraId="151155DA" w14:textId="77777777" w:rsidTr="001861F1">
        <w:tblPrEx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673" w:type="dxa"/>
            <w:vMerge/>
            <w:shd w:val="clear" w:color="auto" w:fill="F2F2F2"/>
          </w:tcPr>
          <w:p w14:paraId="743C8945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516B1BAB" w14:textId="5C9E0AF7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659C8D00" w14:textId="77777777" w:rsidTr="001861F1">
        <w:tblPrEx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673" w:type="dxa"/>
            <w:vMerge w:val="restart"/>
            <w:shd w:val="clear" w:color="auto" w:fill="F2F2F2"/>
          </w:tcPr>
          <w:p w14:paraId="551740CB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781D9937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12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228BBB48" w14:textId="36179227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bCs/>
                <w:sz w:val="20"/>
              </w:rPr>
              <w:t>Inne</w:t>
            </w:r>
          </w:p>
        </w:tc>
      </w:tr>
      <w:tr w:rsidR="006A2C71" w:rsidRPr="00B926BB" w14:paraId="3967425C" w14:textId="77777777" w:rsidTr="001861F1">
        <w:tblPrEx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673" w:type="dxa"/>
            <w:vMerge/>
            <w:shd w:val="clear" w:color="auto" w:fill="F2F2F2"/>
          </w:tcPr>
          <w:p w14:paraId="41DA1CA8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678A22D5" w14:textId="414EB5A3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62BEE38C" w14:textId="77777777" w:rsidTr="001861F1">
        <w:tblPrEx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673" w:type="dxa"/>
            <w:vMerge w:val="restart"/>
            <w:shd w:val="clear" w:color="auto" w:fill="F2F2F2"/>
          </w:tcPr>
          <w:p w14:paraId="49699C5D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  <w:p w14:paraId="73A06690" w14:textId="77777777" w:rsidR="006A2C71" w:rsidRPr="00B926BB" w:rsidRDefault="006A2C71">
            <w:pPr>
              <w:pStyle w:val="Nagwek"/>
              <w:snapToGrid w:val="0"/>
              <w:ind w:left="357" w:hanging="3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13</w:t>
            </w:r>
          </w:p>
        </w:tc>
        <w:tc>
          <w:tcPr>
            <w:tcW w:w="10275" w:type="dxa"/>
            <w:gridSpan w:val="6"/>
            <w:shd w:val="clear" w:color="auto" w:fill="F2F2F2"/>
          </w:tcPr>
          <w:p w14:paraId="6B8B86CA" w14:textId="039B1565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  <w:r w:rsidRPr="00B926BB">
              <w:rPr>
                <w:rFonts w:ascii="Arial" w:hAnsi="Arial" w:cs="Arial"/>
                <w:b/>
                <w:bCs/>
                <w:sz w:val="20"/>
              </w:rPr>
              <w:t>Inne</w:t>
            </w:r>
          </w:p>
        </w:tc>
      </w:tr>
      <w:tr w:rsidR="006A2C71" w:rsidRPr="00B926BB" w14:paraId="6B528C07" w14:textId="77777777" w:rsidTr="001861F1">
        <w:tblPrEx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673" w:type="dxa"/>
            <w:vMerge/>
            <w:shd w:val="clear" w:color="auto" w:fill="F2F2F2"/>
          </w:tcPr>
          <w:p w14:paraId="502C6EEA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53A7E6EA" w14:textId="6F907BBC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4A4C791A" w14:textId="77777777" w:rsidTr="006A2C7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3" w:type="dxa"/>
            <w:vMerge w:val="restart"/>
            <w:shd w:val="clear" w:color="auto" w:fill="F2F2F2"/>
          </w:tcPr>
          <w:p w14:paraId="58D2CD65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2A1E886A" w14:textId="77777777" w:rsidR="006A2C71" w:rsidRPr="00B926BB" w:rsidRDefault="006A2C71">
            <w:pPr>
              <w:pStyle w:val="Nagwek"/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26BB">
              <w:rPr>
                <w:rFonts w:ascii="Arial" w:hAnsi="Arial" w:cs="Arial"/>
                <w:sz w:val="20"/>
              </w:rPr>
              <w:t xml:space="preserve">    14</w:t>
            </w:r>
          </w:p>
        </w:tc>
        <w:tc>
          <w:tcPr>
            <w:tcW w:w="10275" w:type="dxa"/>
            <w:gridSpan w:val="6"/>
          </w:tcPr>
          <w:p w14:paraId="7064137C" w14:textId="1BC1BFED" w:rsidR="006A2C71" w:rsidRPr="00B926BB" w:rsidRDefault="006A2C71">
            <w:pPr>
              <w:pStyle w:val="Nagwek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A2C71" w:rsidRPr="00B926BB" w14:paraId="573EEA39" w14:textId="77777777" w:rsidTr="006A2C71">
        <w:tblPrEx>
          <w:tblCellMar>
            <w:left w:w="108" w:type="dxa"/>
            <w:right w:w="108" w:type="dxa"/>
          </w:tblCellMar>
        </w:tblPrEx>
        <w:trPr>
          <w:trHeight w:val="43"/>
        </w:trPr>
        <w:tc>
          <w:tcPr>
            <w:tcW w:w="673" w:type="dxa"/>
            <w:vMerge/>
            <w:shd w:val="clear" w:color="auto" w:fill="F2F2F2"/>
          </w:tcPr>
          <w:p w14:paraId="72CEBA6D" w14:textId="77777777" w:rsidR="006A2C71" w:rsidRPr="00B926BB" w:rsidRDefault="006A2C71">
            <w:pPr>
              <w:pStyle w:val="Nagwek"/>
              <w:numPr>
                <w:ilvl w:val="0"/>
                <w:numId w:val="2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5" w:type="dxa"/>
            <w:gridSpan w:val="6"/>
          </w:tcPr>
          <w:p w14:paraId="7FD2DB95" w14:textId="77777777" w:rsidR="006A2C71" w:rsidRPr="00B926BB" w:rsidRDefault="006A2C71">
            <w:pPr>
              <w:pStyle w:val="Nagwek"/>
              <w:snapToGrid w:val="0"/>
              <w:spacing w:before="40" w:after="40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23AC79BB" w14:textId="77777777" w:rsidR="00702AFB" w:rsidRPr="00B926BB" w:rsidRDefault="00702AFB">
      <w:pPr>
        <w:pStyle w:val="Nagwek"/>
        <w:rPr>
          <w:rFonts w:ascii="Arial" w:hAnsi="Arial" w:cs="Arial"/>
          <w:sz w:val="20"/>
        </w:rPr>
      </w:pPr>
    </w:p>
    <w:p w14:paraId="2AC6B96D" w14:textId="3BE8C6DA" w:rsidR="00702AFB" w:rsidRPr="00B926BB" w:rsidRDefault="00702AFB">
      <w:pPr>
        <w:pStyle w:val="Nagwek12"/>
        <w:jc w:val="center"/>
        <w:rPr>
          <w:rFonts w:ascii="Arial" w:eastAsia="Arial" w:hAnsi="Arial" w:cs="Arial"/>
          <w:b/>
          <w:bCs/>
          <w:sz w:val="20"/>
        </w:rPr>
      </w:pPr>
      <w:r w:rsidRPr="00B926BB">
        <w:rPr>
          <w:rFonts w:ascii="Arial" w:eastAsia="Arial" w:hAnsi="Arial" w:cs="Arial"/>
          <w:b/>
          <w:bCs/>
          <w:sz w:val="20"/>
        </w:rPr>
        <w:t xml:space="preserve">Kapituła  ma prawo </w:t>
      </w:r>
      <w:r w:rsidR="00C810FF">
        <w:rPr>
          <w:rFonts w:ascii="Arial" w:eastAsia="Arial" w:hAnsi="Arial" w:cs="Arial"/>
          <w:b/>
          <w:bCs/>
          <w:sz w:val="20"/>
        </w:rPr>
        <w:t>wystąpić</w:t>
      </w:r>
      <w:r w:rsidRPr="00B926BB">
        <w:rPr>
          <w:rFonts w:ascii="Arial" w:eastAsia="Arial" w:hAnsi="Arial" w:cs="Arial"/>
          <w:b/>
          <w:bCs/>
          <w:sz w:val="20"/>
        </w:rPr>
        <w:t xml:space="preserve"> w przypadku zaistnienia takiej potrzeby o dokumentację pomocniczą do załącznika.</w:t>
      </w:r>
    </w:p>
    <w:p w14:paraId="24C450CF" w14:textId="34DE394D" w:rsidR="00702AFB" w:rsidRPr="00B926BB" w:rsidRDefault="00702AFB">
      <w:pPr>
        <w:pStyle w:val="Nagwek12"/>
        <w:jc w:val="center"/>
        <w:rPr>
          <w:rFonts w:ascii="Arial" w:hAnsi="Arial" w:cs="Arial"/>
          <w:sz w:val="20"/>
        </w:rPr>
      </w:pPr>
      <w:r w:rsidRPr="00B926BB">
        <w:rPr>
          <w:rFonts w:ascii="Arial" w:eastAsia="Arial" w:hAnsi="Arial" w:cs="Arial"/>
          <w:b/>
          <w:bCs/>
          <w:sz w:val="20"/>
        </w:rPr>
        <w:t xml:space="preserve">W przypadku stwierdzenia nieprawdziwych danych, Kapituła zastrzega sobie prawo do odrzucenia </w:t>
      </w:r>
      <w:r w:rsidR="00C810FF">
        <w:rPr>
          <w:rFonts w:ascii="Arial" w:eastAsia="Arial" w:hAnsi="Arial" w:cs="Arial"/>
          <w:b/>
          <w:bCs/>
          <w:sz w:val="20"/>
        </w:rPr>
        <w:t>Zg</w:t>
      </w:r>
      <w:r w:rsidRPr="00B926BB">
        <w:rPr>
          <w:rFonts w:ascii="Arial" w:eastAsia="Arial" w:hAnsi="Arial" w:cs="Arial"/>
          <w:b/>
          <w:bCs/>
          <w:sz w:val="20"/>
        </w:rPr>
        <w:t>łoszenia oraz odebrania tytułu ( jeżeli byłby nadany ) w przyszłości.</w:t>
      </w:r>
    </w:p>
    <w:p w14:paraId="1A5CD03F" w14:textId="77777777" w:rsidR="00702AFB" w:rsidRPr="00B926BB" w:rsidRDefault="00702AFB">
      <w:pPr>
        <w:pStyle w:val="Nagwek"/>
        <w:rPr>
          <w:rFonts w:ascii="Arial" w:hAnsi="Arial" w:cs="Arial"/>
          <w:sz w:val="20"/>
        </w:rPr>
      </w:pPr>
    </w:p>
    <w:p w14:paraId="75ADB974" w14:textId="450D6871" w:rsidR="00702AFB" w:rsidRPr="00B926BB" w:rsidRDefault="00702AFB">
      <w:pPr>
        <w:ind w:left="709"/>
        <w:rPr>
          <w:rFonts w:ascii="Arial" w:hAnsi="Arial" w:cs="Arial"/>
          <w:sz w:val="20"/>
        </w:rPr>
      </w:pPr>
      <w:r w:rsidRPr="00B926B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5F91A5" wp14:editId="70A0DA3D">
                <wp:simplePos x="0" y="0"/>
                <wp:positionH relativeFrom="column">
                  <wp:posOffset>-34290</wp:posOffset>
                </wp:positionH>
                <wp:positionV relativeFrom="paragraph">
                  <wp:posOffset>125730</wp:posOffset>
                </wp:positionV>
                <wp:extent cx="266700" cy="295275"/>
                <wp:effectExtent l="13335" t="8255" r="5715" b="10795"/>
                <wp:wrapNone/>
                <wp:docPr id="18240747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CEE217" id="Rectangle 6" o:spid="_x0000_s1026" style="position:absolute;margin-left:-2.7pt;margin-top:9.9pt;width:21pt;height:23.2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" strokeweight=".26mm">
                <v:stroke endcap="square"/>
              </v:rect>
            </w:pict>
          </mc:Fallback>
        </mc:AlternateContent>
      </w:r>
      <w:r w:rsidR="00E92658">
        <w:rPr>
          <w:rFonts w:ascii="Arial" w:hAnsi="Arial" w:cs="Arial"/>
          <w:color w:val="000000"/>
          <w:sz w:val="20"/>
        </w:rPr>
        <w:t>*</w:t>
      </w:r>
      <w:r w:rsidRPr="00B926BB">
        <w:rPr>
          <w:rFonts w:ascii="Arial" w:hAnsi="Arial" w:cs="Arial"/>
          <w:color w:val="000000"/>
          <w:sz w:val="20"/>
        </w:rPr>
        <w:t>Wyrażam zgodę na przetwarzanie moich danych osobowych dla pot</w:t>
      </w:r>
      <w:r w:rsidRPr="00B926BB">
        <w:rPr>
          <w:rFonts w:ascii="Arial" w:hAnsi="Arial" w:cs="Arial"/>
          <w:b/>
          <w:bCs/>
          <w:color w:val="000000"/>
          <w:sz w:val="20"/>
        </w:rPr>
        <w:t>rzeb niezbędnych podczas  realizacji  zadań Ogólnopolskiego Konkursu „Lider Bezpieczeństwa Państwa” zgodnie z ustawą o ochronie danych osobowych z</w:t>
      </w:r>
      <w:r w:rsidRPr="00B926BB">
        <w:rPr>
          <w:rFonts w:ascii="Arial" w:hAnsi="Arial" w:cs="Arial"/>
          <w:color w:val="000000"/>
          <w:sz w:val="20"/>
        </w:rPr>
        <w:t xml:space="preserve"> dnia 29 sierpnia 1997 roku (tekst jednolity: D.U. 2016, poz. 922 z późniejszymi zmianami Zdaję sobie sprawę, że wyrażenie zgody jest dobrowolne oraz, że mam prawo do wycofania zgody w dowolnym momencie., a wycofanie zgody nie wpływa  na zgodność z prawem przetwarzania, którego dokonano na jej podstawie przed jej wycofaniem.</w:t>
      </w:r>
      <w:r w:rsidRPr="00B926BB">
        <w:rPr>
          <w:rFonts w:ascii="Arial" w:hAnsi="Arial" w:cs="Arial"/>
          <w:color w:val="FF0000"/>
          <w:sz w:val="20"/>
        </w:rPr>
        <w:t xml:space="preserve"> Jeżeli TAK – wstaw  znak  „X”</w:t>
      </w:r>
    </w:p>
    <w:p w14:paraId="24B09CAA" w14:textId="77777777" w:rsidR="00702AFB" w:rsidRPr="00B926BB" w:rsidRDefault="00702AFB">
      <w:pPr>
        <w:ind w:left="709"/>
        <w:rPr>
          <w:rFonts w:ascii="Arial" w:hAnsi="Arial" w:cs="Arial"/>
          <w:sz w:val="20"/>
        </w:rPr>
      </w:pPr>
    </w:p>
    <w:p w14:paraId="2676F39C" w14:textId="2E6C7F5C" w:rsidR="00702AFB" w:rsidRPr="00B926BB" w:rsidRDefault="00702AFB">
      <w:pPr>
        <w:ind w:left="709"/>
        <w:rPr>
          <w:rFonts w:ascii="Arial" w:hAnsi="Arial" w:cs="Arial"/>
          <w:color w:val="FF0000"/>
          <w:sz w:val="20"/>
        </w:rPr>
      </w:pPr>
      <w:r w:rsidRPr="00B926B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3316B" wp14:editId="1A8C9308">
                <wp:simplePos x="0" y="0"/>
                <wp:positionH relativeFrom="column">
                  <wp:posOffset>-34290</wp:posOffset>
                </wp:positionH>
                <wp:positionV relativeFrom="paragraph">
                  <wp:posOffset>60325</wp:posOffset>
                </wp:positionV>
                <wp:extent cx="266700" cy="295275"/>
                <wp:effectExtent l="13335" t="10795" r="5715" b="8255"/>
                <wp:wrapNone/>
                <wp:docPr id="17787620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548300" id="Rectangle 5" o:spid="_x0000_s1026" style="position:absolute;margin-left:-2.7pt;margin-top:4.75pt;width:21pt;height:23.2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" strokeweight=".26mm">
                <v:stroke endcap="square"/>
              </v:rect>
            </w:pict>
          </mc:Fallback>
        </mc:AlternateContent>
      </w:r>
      <w:r w:rsidR="00E92658">
        <w:rPr>
          <w:rFonts w:ascii="Arial" w:hAnsi="Arial" w:cs="Arial"/>
          <w:sz w:val="20"/>
        </w:rPr>
        <w:t>*</w:t>
      </w:r>
      <w:r w:rsidRPr="00B926BB">
        <w:rPr>
          <w:rFonts w:ascii="Arial" w:hAnsi="Arial" w:cs="Arial"/>
          <w:sz w:val="20"/>
        </w:rPr>
        <w:t xml:space="preserve">Wyrażam  zgodę na otrzymywanie od Stowarzyszenia Dostawców na Rzecz Służb Mundurowych informacji  </w:t>
      </w:r>
      <w:bookmarkStart w:id="0" w:name="_GoBack"/>
      <w:bookmarkEnd w:id="0"/>
      <w:r w:rsidRPr="00B926BB">
        <w:rPr>
          <w:rFonts w:ascii="Arial" w:hAnsi="Arial" w:cs="Arial"/>
          <w:sz w:val="20"/>
        </w:rPr>
        <w:t xml:space="preserve">za pomocą środków komunikacji elektronicznej, w szczególności poczty elektronicznej, zgodnie z ustawą o świadczeniu usług drogą elektroniczną z dnia 18 lipca 2002 r( D.U. 2002, Nr 144, poz. 1204 z późniejszymi zmianami). </w:t>
      </w:r>
    </w:p>
    <w:p w14:paraId="3C6C76F2" w14:textId="77777777" w:rsidR="00702AFB" w:rsidRPr="00B926BB" w:rsidRDefault="00702AFB">
      <w:pPr>
        <w:ind w:left="709"/>
        <w:rPr>
          <w:rFonts w:ascii="Arial" w:hAnsi="Arial" w:cs="Arial"/>
          <w:b/>
          <w:sz w:val="20"/>
        </w:rPr>
      </w:pPr>
      <w:r w:rsidRPr="00B926BB">
        <w:rPr>
          <w:rFonts w:ascii="Arial" w:hAnsi="Arial" w:cs="Arial"/>
          <w:color w:val="FF0000"/>
          <w:sz w:val="20"/>
        </w:rPr>
        <w:t>Jeżeli TAK – wstaw  znak  „X”</w:t>
      </w:r>
    </w:p>
    <w:p w14:paraId="281C0280" w14:textId="77777777" w:rsidR="00702AFB" w:rsidRPr="00B926BB" w:rsidRDefault="00702AFB">
      <w:pPr>
        <w:rPr>
          <w:rFonts w:ascii="Arial" w:hAnsi="Arial" w:cs="Arial"/>
          <w:sz w:val="20"/>
        </w:rPr>
      </w:pPr>
      <w:r w:rsidRPr="00B926BB">
        <w:rPr>
          <w:rFonts w:ascii="Arial" w:hAnsi="Arial" w:cs="Arial"/>
          <w:b/>
          <w:sz w:val="20"/>
        </w:rPr>
        <w:t>Uwaga:</w:t>
      </w:r>
      <w:r w:rsidRPr="00B926BB">
        <w:rPr>
          <w:rFonts w:ascii="Arial" w:hAnsi="Arial" w:cs="Arial"/>
          <w:sz w:val="20"/>
        </w:rPr>
        <w:t xml:space="preserve"> </w:t>
      </w:r>
    </w:p>
    <w:p w14:paraId="5598A125" w14:textId="66E32557" w:rsidR="00702AFB" w:rsidRPr="00B926BB" w:rsidRDefault="00702AFB">
      <w:pPr>
        <w:rPr>
          <w:rFonts w:ascii="Arial" w:eastAsia="Arial" w:hAnsi="Arial" w:cs="Arial"/>
          <w:b/>
          <w:bCs/>
          <w:sz w:val="20"/>
        </w:rPr>
      </w:pPr>
      <w:r w:rsidRPr="00B926BB">
        <w:rPr>
          <w:rFonts w:ascii="Arial" w:hAnsi="Arial" w:cs="Arial"/>
          <w:sz w:val="20"/>
        </w:rPr>
        <w:t xml:space="preserve">Informujemy, że Administratorem powyższych danych osobowych jest Stowarzyszenie Dostawców na Rzecz Służb Mundurowych z siedzibą w Bydgoszczy. </w:t>
      </w:r>
    </w:p>
    <w:p w14:paraId="5B6AEE91" w14:textId="77777777" w:rsidR="00702AFB" w:rsidRPr="00B926BB" w:rsidRDefault="00702AFB">
      <w:pPr>
        <w:rPr>
          <w:rFonts w:ascii="Arial" w:eastAsia="Arial" w:hAnsi="Arial" w:cs="Arial"/>
          <w:b/>
          <w:bCs/>
          <w:sz w:val="20"/>
        </w:rPr>
      </w:pPr>
    </w:p>
    <w:p w14:paraId="304F209F" w14:textId="77777777" w:rsidR="00702AFB" w:rsidRPr="00B926BB" w:rsidRDefault="00702AFB">
      <w:pPr>
        <w:rPr>
          <w:rFonts w:ascii="Arial" w:eastAsia="Arial" w:hAnsi="Arial" w:cs="Arial"/>
          <w:sz w:val="20"/>
        </w:rPr>
      </w:pPr>
      <w:r w:rsidRPr="00B926BB">
        <w:rPr>
          <w:rFonts w:ascii="Arial" w:eastAsia="Arial" w:hAnsi="Arial" w:cs="Arial"/>
          <w:sz w:val="20"/>
        </w:rPr>
        <w:t xml:space="preserve">Opłatę organizacyjną wynikającą z zasad Regulaminu Konkursu należy wpłacić na konto organizatora </w:t>
      </w:r>
    </w:p>
    <w:p w14:paraId="66A33579" w14:textId="77777777" w:rsidR="00702AFB" w:rsidRPr="00B926BB" w:rsidRDefault="00702AFB">
      <w:pPr>
        <w:rPr>
          <w:rFonts w:ascii="Arial" w:eastAsia="Arial" w:hAnsi="Arial" w:cs="Arial"/>
          <w:sz w:val="20"/>
        </w:rPr>
      </w:pPr>
      <w:r w:rsidRPr="00B926BB">
        <w:rPr>
          <w:rFonts w:ascii="Arial" w:eastAsia="Arial" w:hAnsi="Arial" w:cs="Arial"/>
          <w:sz w:val="20"/>
        </w:rPr>
        <w:t xml:space="preserve">Alior Bank, oddział w Bydgoszczy, Nr rach. 66 2490 0005 0000 4530 1641 8763 </w:t>
      </w:r>
      <w:bookmarkStart w:id="1" w:name="_Hlk92975305"/>
    </w:p>
    <w:bookmarkEnd w:id="1"/>
    <w:p w14:paraId="1E474843" w14:textId="4582C6B2" w:rsidR="00702AFB" w:rsidRPr="00B926BB" w:rsidRDefault="00702AFB">
      <w:pPr>
        <w:rPr>
          <w:rFonts w:ascii="Arial" w:eastAsia="Arial" w:hAnsi="Arial" w:cs="Arial"/>
          <w:sz w:val="20"/>
        </w:rPr>
      </w:pPr>
      <w:r w:rsidRPr="00B926BB">
        <w:rPr>
          <w:rFonts w:ascii="Arial" w:eastAsia="Arial" w:hAnsi="Arial" w:cs="Arial"/>
          <w:sz w:val="20"/>
        </w:rPr>
        <w:t>Formularz zgłoszenia prosimy przesłać drogą elektroniczną na adres</w:t>
      </w:r>
      <w:r w:rsidR="00E92658">
        <w:rPr>
          <w:rFonts w:ascii="Arial" w:eastAsia="Arial" w:hAnsi="Arial" w:cs="Arial"/>
          <w:sz w:val="20"/>
        </w:rPr>
        <w:t xml:space="preserve"> e-mail</w:t>
      </w:r>
      <w:r w:rsidRPr="00B926BB">
        <w:rPr>
          <w:rFonts w:ascii="Arial" w:eastAsia="Arial" w:hAnsi="Arial" w:cs="Arial"/>
          <w:sz w:val="20"/>
        </w:rPr>
        <w:t xml:space="preserve"> Organizatora (jak stopka)</w:t>
      </w:r>
    </w:p>
    <w:p w14:paraId="2FABFBFF" w14:textId="77777777" w:rsidR="00702AFB" w:rsidRPr="00B926BB" w:rsidRDefault="00702AFB">
      <w:pPr>
        <w:rPr>
          <w:rFonts w:ascii="Arial" w:eastAsia="Arial" w:hAnsi="Arial" w:cs="Arial"/>
          <w:sz w:val="20"/>
        </w:rPr>
      </w:pPr>
    </w:p>
    <w:p w14:paraId="73EF2E50" w14:textId="03E3E769" w:rsidR="00702AFB" w:rsidRPr="00B926BB" w:rsidRDefault="00702AFB">
      <w:pPr>
        <w:rPr>
          <w:rFonts w:ascii="Arial" w:eastAsia="Arial" w:hAnsi="Arial" w:cs="Arial"/>
          <w:sz w:val="20"/>
        </w:rPr>
      </w:pPr>
      <w:r w:rsidRPr="00B926BB">
        <w:rPr>
          <w:rFonts w:ascii="Arial" w:eastAsia="Arial" w:hAnsi="Arial" w:cs="Arial"/>
          <w:color w:val="FF0000"/>
          <w:sz w:val="20"/>
        </w:rPr>
        <w:tab/>
      </w:r>
      <w:r w:rsidRPr="00B926BB">
        <w:rPr>
          <w:rFonts w:ascii="Arial" w:eastAsia="Arial" w:hAnsi="Arial" w:cs="Arial"/>
          <w:color w:val="FF0000"/>
          <w:sz w:val="20"/>
        </w:rPr>
        <w:tab/>
      </w:r>
      <w:r w:rsidR="001E1D4A">
        <w:rPr>
          <w:rFonts w:ascii="Arial" w:eastAsia="Arial" w:hAnsi="Arial" w:cs="Arial"/>
          <w:color w:val="FF0000"/>
          <w:sz w:val="20"/>
        </w:rPr>
        <w:t xml:space="preserve"> </w:t>
      </w:r>
      <w:r w:rsidR="00C810FF">
        <w:rPr>
          <w:rFonts w:ascii="Arial" w:eastAsia="Arial" w:hAnsi="Arial" w:cs="Arial"/>
          <w:color w:val="FF0000"/>
          <w:sz w:val="20"/>
        </w:rPr>
        <w:tab/>
      </w:r>
      <w:r w:rsidRPr="00B926BB">
        <w:rPr>
          <w:rFonts w:ascii="Arial" w:eastAsia="Arial" w:hAnsi="Arial" w:cs="Arial"/>
          <w:color w:val="FF0000"/>
          <w:sz w:val="20"/>
        </w:rPr>
        <w:t xml:space="preserve"> </w:t>
      </w:r>
      <w:r w:rsidR="00C810FF">
        <w:rPr>
          <w:rFonts w:ascii="Arial" w:eastAsia="Arial" w:hAnsi="Arial" w:cs="Arial"/>
          <w:color w:val="FF0000"/>
          <w:sz w:val="20"/>
        </w:rPr>
        <w:t>T</w:t>
      </w:r>
      <w:r w:rsidRPr="00B926BB">
        <w:rPr>
          <w:rFonts w:ascii="Arial" w:eastAsia="Arial" w:hAnsi="Arial" w:cs="Arial"/>
          <w:color w:val="FF0000"/>
          <w:sz w:val="20"/>
        </w:rPr>
        <w:t>ermin zgłaszania  udziału do</w:t>
      </w:r>
      <w:r w:rsidR="00EE1E2B">
        <w:rPr>
          <w:rFonts w:ascii="Arial" w:eastAsia="Arial" w:hAnsi="Arial" w:cs="Arial"/>
          <w:color w:val="FF0000"/>
          <w:sz w:val="20"/>
        </w:rPr>
        <w:t xml:space="preserve"> </w:t>
      </w:r>
      <w:r w:rsidRPr="00B926BB">
        <w:rPr>
          <w:rFonts w:ascii="Arial" w:eastAsia="Arial" w:hAnsi="Arial" w:cs="Arial"/>
          <w:color w:val="FF0000"/>
          <w:sz w:val="20"/>
        </w:rPr>
        <w:t>30</w:t>
      </w:r>
      <w:r w:rsidR="00EE1E2B">
        <w:rPr>
          <w:rFonts w:ascii="Arial" w:eastAsia="Arial" w:hAnsi="Arial" w:cs="Arial"/>
          <w:color w:val="FF0000"/>
          <w:sz w:val="20"/>
        </w:rPr>
        <w:t xml:space="preserve"> MAJA </w:t>
      </w:r>
      <w:r w:rsidRPr="00B926BB">
        <w:rPr>
          <w:rFonts w:ascii="Arial" w:eastAsia="Arial" w:hAnsi="Arial" w:cs="Arial"/>
          <w:color w:val="FF0000"/>
          <w:sz w:val="20"/>
        </w:rPr>
        <w:t>20</w:t>
      </w:r>
      <w:r w:rsidR="00EE1E2B">
        <w:rPr>
          <w:rFonts w:ascii="Arial" w:eastAsia="Arial" w:hAnsi="Arial" w:cs="Arial"/>
          <w:color w:val="FF0000"/>
          <w:sz w:val="20"/>
        </w:rPr>
        <w:t>26</w:t>
      </w:r>
      <w:r w:rsidRPr="00B926BB">
        <w:rPr>
          <w:rFonts w:ascii="Arial" w:eastAsia="Arial" w:hAnsi="Arial" w:cs="Arial"/>
          <w:color w:val="FF0000"/>
          <w:sz w:val="20"/>
        </w:rPr>
        <w:t xml:space="preserve"> roku.</w:t>
      </w:r>
    </w:p>
    <w:p w14:paraId="39D0BA9C" w14:textId="77777777" w:rsidR="00702AFB" w:rsidRPr="00B926BB" w:rsidRDefault="00702AFB">
      <w:pPr>
        <w:rPr>
          <w:rFonts w:ascii="Arial" w:eastAsia="Arial" w:hAnsi="Arial" w:cs="Arial"/>
          <w:sz w:val="20"/>
        </w:rPr>
      </w:pPr>
    </w:p>
    <w:p w14:paraId="1793BCC7" w14:textId="77777777" w:rsidR="00702AFB" w:rsidRPr="00C810FF" w:rsidRDefault="00702AFB">
      <w:pPr>
        <w:rPr>
          <w:rFonts w:ascii="Arial" w:eastAsia="Arial" w:hAnsi="Arial" w:cs="Arial"/>
          <w:sz w:val="18"/>
          <w:szCs w:val="18"/>
        </w:rPr>
      </w:pPr>
      <w:r w:rsidRPr="00C810FF">
        <w:rPr>
          <w:rFonts w:ascii="Arial" w:eastAsia="Arial" w:hAnsi="Arial" w:cs="Arial"/>
          <w:sz w:val="18"/>
          <w:szCs w:val="18"/>
        </w:rPr>
        <w:t>AKCEPTUJEMY WARUNKI ZAWARTE W REGULAMINIE KONKURSU I WYRAŻAMY ZGODĘ NA WYSTAWIENIE FAKTURY VAT BEZ NASZEGO PODPISU</w:t>
      </w:r>
    </w:p>
    <w:p w14:paraId="19BDEA6C" w14:textId="77777777" w:rsidR="00702AFB" w:rsidRPr="00B926BB" w:rsidRDefault="00702AFB">
      <w:pPr>
        <w:pStyle w:val="Nagwek12"/>
        <w:ind w:left="5670"/>
        <w:jc w:val="center"/>
        <w:rPr>
          <w:rFonts w:ascii="Arial" w:eastAsia="Arial" w:hAnsi="Arial" w:cs="Arial"/>
          <w:sz w:val="20"/>
        </w:rPr>
      </w:pPr>
    </w:p>
    <w:p w14:paraId="0FD7D2E2" w14:textId="4A7E827A" w:rsidR="00CA24E6" w:rsidRDefault="00702AFB">
      <w:pPr>
        <w:pStyle w:val="Nagwek12"/>
        <w:rPr>
          <w:rFonts w:ascii="Arial" w:eastAsia="Arial" w:hAnsi="Arial" w:cs="Arial"/>
          <w:sz w:val="20"/>
        </w:rPr>
      </w:pPr>
      <w:r w:rsidRPr="00B926B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6BC4D7" wp14:editId="5B795AF7">
                <wp:simplePos x="0" y="0"/>
                <wp:positionH relativeFrom="page">
                  <wp:posOffset>3810000</wp:posOffset>
                </wp:positionH>
                <wp:positionV relativeFrom="page">
                  <wp:posOffset>107950</wp:posOffset>
                </wp:positionV>
                <wp:extent cx="0" cy="0"/>
                <wp:effectExtent l="9525" t="12700" r="9525" b="6350"/>
                <wp:wrapSquare wrapText="bothSides"/>
                <wp:docPr id="14305925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DE6962B" id="Line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0pt,8.5pt" to="300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" strokecolor="gray" strokeweight=".26mm">
                <v:stroke joinstyle="miter" endcap="square"/>
                <w10:wrap type="square" anchorx="page" anchory="page"/>
              </v:line>
            </w:pict>
          </mc:Fallback>
        </mc:AlternateContent>
      </w:r>
      <w:r w:rsidRPr="00B926BB">
        <w:rPr>
          <w:rFonts w:ascii="Arial" w:eastAsia="Arial" w:hAnsi="Arial" w:cs="Arial"/>
          <w:sz w:val="20"/>
        </w:rPr>
        <w:t xml:space="preserve"> </w:t>
      </w:r>
    </w:p>
    <w:p w14:paraId="7260545D" w14:textId="74917003" w:rsidR="001E1D4A" w:rsidRDefault="001E1D4A">
      <w:pPr>
        <w:pStyle w:val="Nagwek12"/>
        <w:rPr>
          <w:rFonts w:ascii="Arial" w:eastAsia="Arial" w:hAnsi="Arial" w:cs="Arial"/>
          <w:sz w:val="20"/>
        </w:rPr>
      </w:pPr>
    </w:p>
    <w:p w14:paraId="0A832997" w14:textId="77777777" w:rsidR="001E1D4A" w:rsidRDefault="001E1D4A">
      <w:pPr>
        <w:pStyle w:val="Nagwek12"/>
        <w:rPr>
          <w:rFonts w:ascii="Arial" w:eastAsia="Arial" w:hAnsi="Arial" w:cs="Arial"/>
          <w:sz w:val="20"/>
        </w:rPr>
      </w:pPr>
    </w:p>
    <w:p w14:paraId="04D8FA78" w14:textId="77777777" w:rsidR="00D007F4" w:rsidRDefault="00D007F4">
      <w:pPr>
        <w:pStyle w:val="Nagwek12"/>
        <w:rPr>
          <w:rFonts w:ascii="Arial" w:eastAsia="Arial" w:hAnsi="Arial" w:cs="Arial"/>
          <w:sz w:val="20"/>
        </w:rPr>
      </w:pPr>
    </w:p>
    <w:p w14:paraId="2DD431B8" w14:textId="77777777" w:rsidR="001E1D4A" w:rsidRPr="00CA71DC" w:rsidRDefault="001E1D4A" w:rsidP="001E1D4A">
      <w:pPr>
        <w:rPr>
          <w:rFonts w:ascii="Arial" w:eastAsia="Arial" w:hAnsi="Arial" w:cs="Arial"/>
          <w:sz w:val="20"/>
        </w:rPr>
      </w:pPr>
      <w:r>
        <w:rPr>
          <w:rFonts w:ascii="Lucida Bright" w:eastAsia="Lucida Bright" w:hAnsi="Lucida Bright" w:cs="Lucida Bright"/>
          <w:sz w:val="20"/>
        </w:rPr>
        <w:t>*</w:t>
      </w:r>
      <w:r w:rsidRPr="00CA71DC">
        <w:rPr>
          <w:rFonts w:ascii="Calibri" w:eastAsia="Calibri" w:hAnsi="Calibri" w:cs="Calibri"/>
          <w:sz w:val="20"/>
        </w:rPr>
        <w:t>……….</w:t>
      </w:r>
      <w:r w:rsidRPr="00CA71DC">
        <w:rPr>
          <w:rFonts w:ascii="Lucida Bright" w:eastAsia="Lucida Bright" w:hAnsi="Lucida Bright" w:cs="Lucida Bright"/>
          <w:sz w:val="20"/>
        </w:rPr>
        <w:t xml:space="preserve">.....................................                </w:t>
      </w:r>
      <w:r>
        <w:rPr>
          <w:rFonts w:ascii="Lucida Bright" w:eastAsia="Lucida Bright" w:hAnsi="Lucida Bright" w:cs="Lucida Bright"/>
          <w:sz w:val="20"/>
        </w:rPr>
        <w:t>*</w:t>
      </w:r>
      <w:r w:rsidRPr="00CA71DC">
        <w:rPr>
          <w:rFonts w:ascii="Lucida Bright" w:eastAsia="Lucida Bright" w:hAnsi="Lucida Bright" w:cs="Lucida Bright"/>
          <w:sz w:val="20"/>
        </w:rPr>
        <w:t xml:space="preserve"> .......................................</w:t>
      </w:r>
      <w:r w:rsidRPr="00CA71DC"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20"/>
        </w:rPr>
        <w:t>*</w:t>
      </w:r>
      <w:r w:rsidRPr="00CA71DC">
        <w:rPr>
          <w:rFonts w:ascii="Calibri" w:eastAsia="Calibri" w:hAnsi="Calibri" w:cs="Calibri"/>
          <w:sz w:val="20"/>
        </w:rPr>
        <w:t xml:space="preserve"> ………………………………….</w:t>
      </w:r>
      <w:r w:rsidRPr="00CA71DC">
        <w:rPr>
          <w:rFonts w:ascii="Lucida Bright" w:eastAsia="Lucida Bright" w:hAnsi="Lucida Bright" w:cs="Lucida Bright"/>
          <w:sz w:val="20"/>
        </w:rPr>
        <w:t>................................</w:t>
      </w:r>
    </w:p>
    <w:p w14:paraId="0748AAC9" w14:textId="2146EEB0" w:rsidR="00D007F4" w:rsidRPr="001E1D4A" w:rsidRDefault="001E1D4A" w:rsidP="001E1D4A">
      <w:pPr>
        <w:rPr>
          <w:rFonts w:ascii="Lucida Bright" w:eastAsia="Lucida Bright" w:hAnsi="Lucida Bright" w:cs="Lucida Bright"/>
          <w:sz w:val="20"/>
        </w:rPr>
      </w:pPr>
      <w:r w:rsidRPr="00CA71DC">
        <w:rPr>
          <w:rFonts w:ascii="Arial" w:eastAsia="Arial" w:hAnsi="Arial" w:cs="Arial"/>
          <w:sz w:val="20"/>
        </w:rPr>
        <w:t xml:space="preserve">        / pieczęć firmowa /                                        / data  /                     </w:t>
      </w:r>
      <w:r>
        <w:rPr>
          <w:rFonts w:ascii="Arial" w:eastAsia="Arial" w:hAnsi="Arial" w:cs="Arial"/>
          <w:sz w:val="20"/>
        </w:rPr>
        <w:t xml:space="preserve">       </w:t>
      </w:r>
      <w:r w:rsidRPr="00CA71DC">
        <w:rPr>
          <w:rFonts w:ascii="Arial" w:eastAsia="Arial" w:hAnsi="Arial" w:cs="Arial"/>
          <w:sz w:val="20"/>
        </w:rPr>
        <w:t xml:space="preserve">      / </w:t>
      </w:r>
      <w:r>
        <w:rPr>
          <w:rFonts w:ascii="Arial" w:eastAsia="Arial" w:hAnsi="Arial" w:cs="Arial"/>
          <w:sz w:val="20"/>
        </w:rPr>
        <w:t>podpis zgłaszającego do konkursu</w:t>
      </w:r>
      <w:r w:rsidRPr="00CA71DC">
        <w:rPr>
          <w:rFonts w:ascii="Arial" w:eastAsia="Arial" w:hAnsi="Arial" w:cs="Arial"/>
          <w:sz w:val="20"/>
        </w:rPr>
        <w:t xml:space="preserve"> /</w:t>
      </w:r>
    </w:p>
    <w:p w14:paraId="466FCFAA" w14:textId="582AFAC9" w:rsidR="001E1D4A" w:rsidRPr="001E1D4A" w:rsidRDefault="001E1D4A">
      <w:pPr>
        <w:pStyle w:val="NormalnyWeb1"/>
        <w:spacing w:after="0"/>
        <w:jc w:val="center"/>
        <w:rPr>
          <w:rFonts w:ascii="Arial" w:eastAsia="Arial" w:hAnsi="Arial" w:cs="Arial"/>
          <w:bCs/>
          <w:sz w:val="20"/>
        </w:rPr>
      </w:pPr>
      <w:r w:rsidRPr="001E1D4A">
        <w:rPr>
          <w:rFonts w:ascii="Arial" w:eastAsia="Arial" w:hAnsi="Arial" w:cs="Arial"/>
          <w:bCs/>
          <w:sz w:val="20"/>
        </w:rPr>
        <w:t xml:space="preserve">              </w:t>
      </w:r>
      <w:r>
        <w:rPr>
          <w:rFonts w:ascii="Arial" w:eastAsia="Arial" w:hAnsi="Arial" w:cs="Arial"/>
          <w:bCs/>
          <w:sz w:val="20"/>
        </w:rPr>
        <w:t xml:space="preserve">                                                                               </w:t>
      </w:r>
      <w:r w:rsidRPr="001E1D4A">
        <w:rPr>
          <w:rFonts w:ascii="Arial" w:eastAsia="Arial" w:hAnsi="Arial" w:cs="Arial"/>
          <w:bCs/>
          <w:sz w:val="20"/>
        </w:rPr>
        <w:t xml:space="preserve">              </w:t>
      </w:r>
      <w:r>
        <w:rPr>
          <w:rFonts w:ascii="Arial" w:eastAsia="Arial" w:hAnsi="Arial" w:cs="Arial"/>
          <w:bCs/>
          <w:sz w:val="20"/>
        </w:rPr>
        <w:t xml:space="preserve"> </w:t>
      </w:r>
      <w:r w:rsidRPr="001E1D4A">
        <w:rPr>
          <w:rFonts w:ascii="Arial" w:eastAsia="Arial" w:hAnsi="Arial" w:cs="Arial"/>
          <w:bCs/>
          <w:sz w:val="20"/>
        </w:rPr>
        <w:t xml:space="preserve">     </w:t>
      </w:r>
      <w:r>
        <w:rPr>
          <w:rFonts w:ascii="Arial" w:eastAsia="Arial" w:hAnsi="Arial" w:cs="Arial"/>
          <w:bCs/>
          <w:sz w:val="20"/>
        </w:rPr>
        <w:t xml:space="preserve"> </w:t>
      </w:r>
      <w:r w:rsidRPr="001E1D4A">
        <w:rPr>
          <w:rFonts w:ascii="Arial" w:eastAsia="Arial" w:hAnsi="Arial" w:cs="Arial"/>
          <w:bCs/>
          <w:sz w:val="20"/>
        </w:rPr>
        <w:t xml:space="preserve">   </w:t>
      </w:r>
      <w:r>
        <w:rPr>
          <w:rFonts w:ascii="Arial" w:eastAsia="Arial" w:hAnsi="Arial" w:cs="Arial"/>
          <w:bCs/>
          <w:sz w:val="20"/>
        </w:rPr>
        <w:t>/</w:t>
      </w:r>
      <w:r w:rsidRPr="001E1D4A"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bCs/>
          <w:sz w:val="20"/>
        </w:rPr>
        <w:t>i</w:t>
      </w:r>
      <w:r w:rsidRPr="001E1D4A">
        <w:rPr>
          <w:rFonts w:ascii="Arial" w:eastAsia="Arial" w:hAnsi="Arial" w:cs="Arial"/>
          <w:bCs/>
          <w:sz w:val="20"/>
        </w:rPr>
        <w:t>mię i nazwisko</w:t>
      </w:r>
      <w:r>
        <w:rPr>
          <w:rFonts w:ascii="Arial" w:eastAsia="Arial" w:hAnsi="Arial" w:cs="Arial"/>
          <w:bCs/>
          <w:sz w:val="20"/>
        </w:rPr>
        <w:t xml:space="preserve"> /</w:t>
      </w:r>
    </w:p>
    <w:p w14:paraId="3C75D09B" w14:textId="56383C58" w:rsidR="00702AFB" w:rsidRPr="00B926BB" w:rsidRDefault="00702AFB">
      <w:pPr>
        <w:pStyle w:val="NormalnyWeb1"/>
        <w:spacing w:after="0"/>
        <w:jc w:val="center"/>
        <w:rPr>
          <w:rFonts w:ascii="Arial" w:eastAsia="Arial" w:hAnsi="Arial" w:cs="Arial"/>
          <w:b/>
          <w:bCs/>
          <w:sz w:val="20"/>
        </w:rPr>
      </w:pPr>
      <w:r w:rsidRPr="00B926BB">
        <w:rPr>
          <w:rFonts w:ascii="Arial" w:eastAsia="Arial" w:hAnsi="Arial" w:cs="Arial"/>
          <w:b/>
          <w:bCs/>
          <w:sz w:val="20"/>
        </w:rPr>
        <w:t>------------------------------------------------------------------------------------------------------------------------------------------------------------</w:t>
      </w:r>
    </w:p>
    <w:p w14:paraId="7E1061E8" w14:textId="5EB31FE4" w:rsidR="00B87F79" w:rsidRPr="00284772" w:rsidRDefault="00B87F79" w:rsidP="00B87F79">
      <w:pPr>
        <w:jc w:val="center"/>
        <w:rPr>
          <w:rFonts w:ascii="Arial" w:eastAsia="Arial" w:hAnsi="Arial" w:cs="Arial"/>
          <w:sz w:val="18"/>
          <w:szCs w:val="18"/>
        </w:rPr>
      </w:pPr>
      <w:r w:rsidRPr="00284772">
        <w:rPr>
          <w:rFonts w:ascii="Arial" w:eastAsia="Arial" w:hAnsi="Arial" w:cs="Arial"/>
          <w:b/>
          <w:bCs/>
          <w:sz w:val="18"/>
          <w:szCs w:val="18"/>
        </w:rPr>
        <w:t xml:space="preserve">Stowarzyszenie Dostawców na Rzecz Służb Mundurowych </w:t>
      </w:r>
      <w:r w:rsidRPr="00284772">
        <w:rPr>
          <w:rFonts w:ascii="Arial" w:eastAsia="Arial" w:hAnsi="Arial" w:cs="Arial"/>
          <w:sz w:val="18"/>
          <w:szCs w:val="18"/>
        </w:rPr>
        <w:t>85 – 030 Bydgoszcz, ul. Krzysztofa Gotowskiego 6/113</w:t>
      </w:r>
    </w:p>
    <w:p w14:paraId="7E814B15" w14:textId="1476BA02" w:rsidR="00702AFB" w:rsidRPr="001E1D4A" w:rsidRDefault="00B87F79" w:rsidP="00B87F79">
      <w:pPr>
        <w:jc w:val="center"/>
        <w:rPr>
          <w:rFonts w:ascii="Arial" w:hAnsi="Arial" w:cs="Arial"/>
          <w:sz w:val="18"/>
        </w:rPr>
      </w:pPr>
      <w:r>
        <w:rPr>
          <w:rFonts w:ascii="Arial" w:eastAsia="Arial" w:hAnsi="Arial" w:cs="Arial"/>
          <w:bCs/>
          <w:color w:val="000000"/>
          <w:sz w:val="20"/>
        </w:rPr>
        <w:t xml:space="preserve">Mobile: +48 660 487 342 lub </w:t>
      </w:r>
      <w:r w:rsidRPr="00284772">
        <w:rPr>
          <w:rFonts w:ascii="Arial" w:eastAsia="Arial" w:hAnsi="Arial" w:cs="Arial"/>
          <w:bCs/>
          <w:color w:val="000000"/>
          <w:sz w:val="20"/>
        </w:rPr>
        <w:t>tel. +48 52/ 525 19 21</w:t>
      </w:r>
      <w:r>
        <w:rPr>
          <w:rFonts w:ascii="Arial" w:eastAsia="Arial" w:hAnsi="Arial" w:cs="Arial"/>
          <w:bCs/>
          <w:color w:val="000000"/>
          <w:sz w:val="16"/>
        </w:rPr>
        <w:br/>
      </w:r>
      <w:r w:rsidRPr="00284772">
        <w:rPr>
          <w:rFonts w:ascii="Arial" w:eastAsia="Arial" w:hAnsi="Arial" w:cs="Arial"/>
          <w:bCs/>
          <w:color w:val="000000"/>
          <w:sz w:val="20"/>
        </w:rPr>
        <w:t xml:space="preserve">e-mail: </w:t>
      </w:r>
      <w:r w:rsidRPr="00284772">
        <w:rPr>
          <w:rFonts w:ascii="Arial" w:eastAsia="Arial" w:hAnsi="Arial" w:cs="Arial"/>
          <w:color w:val="0070C0"/>
          <w:sz w:val="20"/>
          <w:u w:val="single"/>
        </w:rPr>
        <w:t>biuro@wojsko.media.pl; prezes@wojsko.media.pl</w:t>
      </w:r>
      <w:r w:rsidRPr="00284772">
        <w:rPr>
          <w:rFonts w:ascii="Arial" w:eastAsia="Arial" w:hAnsi="Arial" w:cs="Arial"/>
          <w:bCs/>
          <w:color w:val="000000"/>
          <w:sz w:val="20"/>
        </w:rPr>
        <w:t xml:space="preserve">; </w:t>
      </w:r>
      <w:hyperlink r:id="rId9" w:history="1">
        <w:r w:rsidRPr="00E168F0">
          <w:rPr>
            <w:rStyle w:val="Hipercze"/>
            <w:rFonts w:ascii="Arial" w:eastAsia="Arial" w:hAnsi="Arial" w:cs="Arial"/>
            <w:sz w:val="20"/>
          </w:rPr>
          <w:t>www.wojsko.media.pl</w:t>
        </w:r>
      </w:hyperlink>
    </w:p>
    <w:sectPr w:rsidR="00702AFB" w:rsidRPr="001E1D4A" w:rsidSect="008C7B8F">
      <w:footerReference w:type="default" r:id="rId10"/>
      <w:pgSz w:w="11906" w:h="16838"/>
      <w:pgMar w:top="720" w:right="720" w:bottom="720" w:left="720" w:header="0" w:footer="5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4F43B" w14:textId="77777777" w:rsidR="00C35FA2" w:rsidRDefault="00C35FA2">
      <w:r>
        <w:separator/>
      </w:r>
    </w:p>
  </w:endnote>
  <w:endnote w:type="continuationSeparator" w:id="0">
    <w:p w14:paraId="73556D41" w14:textId="77777777" w:rsidR="00C35FA2" w:rsidRDefault="00C3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Calibri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charset w:val="EE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7901897"/>
      <w:docPartObj>
        <w:docPartGallery w:val="Page Numbers (Bottom of Page)"/>
        <w:docPartUnique/>
      </w:docPartObj>
    </w:sdtPr>
    <w:sdtEndPr/>
    <w:sdtContent>
      <w:p w14:paraId="34ED53D9" w14:textId="016CF864" w:rsidR="00D104BE" w:rsidRDefault="00D104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BCDB5" w14:textId="77777777" w:rsidR="00702AFB" w:rsidRDefault="00702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A5C1B" w14:textId="77777777" w:rsidR="00C35FA2" w:rsidRDefault="00C35FA2">
      <w:r>
        <w:separator/>
      </w:r>
    </w:p>
  </w:footnote>
  <w:footnote w:type="continuationSeparator" w:id="0">
    <w:p w14:paraId="310B8CC3" w14:textId="77777777" w:rsidR="00C35FA2" w:rsidRDefault="00C35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tarSymbol" w:eastAsia="TimesNewRomanPSMT" w:hAnsi="StarSymbol" w:cs="StarSymbol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tarSymbol" w:eastAsia="TimesNewRomanPSMT" w:hAnsi="StarSymbol" w:cs="Star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tarSymbol" w:eastAsia="TimesNewRomanPSMT" w:hAnsi="StarSymbol" w:cs="StarSymbo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4F"/>
    <w:rsid w:val="0000657C"/>
    <w:rsid w:val="00077E44"/>
    <w:rsid w:val="001127D1"/>
    <w:rsid w:val="001E1D4A"/>
    <w:rsid w:val="00445960"/>
    <w:rsid w:val="004C4198"/>
    <w:rsid w:val="00504585"/>
    <w:rsid w:val="0056647A"/>
    <w:rsid w:val="00621771"/>
    <w:rsid w:val="0067431A"/>
    <w:rsid w:val="006A2C71"/>
    <w:rsid w:val="00702AFB"/>
    <w:rsid w:val="00731DF6"/>
    <w:rsid w:val="007B4168"/>
    <w:rsid w:val="008B4AB0"/>
    <w:rsid w:val="008C7B8F"/>
    <w:rsid w:val="00946C51"/>
    <w:rsid w:val="00A3190A"/>
    <w:rsid w:val="00B80272"/>
    <w:rsid w:val="00B87F79"/>
    <w:rsid w:val="00B926BB"/>
    <w:rsid w:val="00BD2F17"/>
    <w:rsid w:val="00C1234F"/>
    <w:rsid w:val="00C35FA2"/>
    <w:rsid w:val="00C810FF"/>
    <w:rsid w:val="00CA24E6"/>
    <w:rsid w:val="00CC504B"/>
    <w:rsid w:val="00D007F4"/>
    <w:rsid w:val="00D104BE"/>
    <w:rsid w:val="00D95AD0"/>
    <w:rsid w:val="00E04A31"/>
    <w:rsid w:val="00E92658"/>
    <w:rsid w:val="00EA505F"/>
    <w:rsid w:val="00EE1E2B"/>
    <w:rsid w:val="00F07412"/>
    <w:rsid w:val="00F10412"/>
    <w:rsid w:val="00F47D0B"/>
    <w:rsid w:val="00FB068C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64FA53"/>
  <w15:chartTrackingRefBased/>
  <w15:docId w15:val="{DAF9EC3F-1EED-463E-BFC6-0CED9665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TimesNewRomanPSMT" w:hAnsi="StarSymbol" w:cs="StarSymbol"/>
      <w:sz w:val="20"/>
    </w:rPr>
  </w:style>
  <w:style w:type="character" w:customStyle="1" w:styleId="WW8Num2z0">
    <w:name w:val="WW8Num2z0"/>
    <w:rPr>
      <w:rFonts w:ascii="StarSymbol" w:eastAsia="TimesNewRomanPSMT" w:hAnsi="StarSymbol" w:cs="StarSymbol"/>
      <w:sz w:val="20"/>
    </w:rPr>
  </w:style>
  <w:style w:type="character" w:customStyle="1" w:styleId="WW8Num3z0">
    <w:name w:val="WW8Num3z0"/>
    <w:rPr>
      <w:rFonts w:ascii="StarSymbol" w:eastAsia="TimesNewRomanPSMT" w:hAnsi="StarSymbol" w:cs="StarSymbol"/>
      <w:sz w:val="20"/>
    </w:rPr>
  </w:style>
  <w:style w:type="character" w:customStyle="1" w:styleId="WW8Num4z0">
    <w:name w:val="WW8Num4z0"/>
    <w:rPr>
      <w:rFonts w:ascii="Arial" w:eastAsia="TimesNewRomanPSMT" w:hAnsi="Arial" w:cs="Arial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0">
    <w:name w:val="Domyślna czcionka akapitu10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5">
    <w:name w:val="Domyślna czcionka akapitu5"/>
  </w:style>
  <w:style w:type="character" w:customStyle="1" w:styleId="WW8Num1z2">
    <w:name w:val="WW8Num1z2"/>
    <w:rPr>
      <w:rFonts w:ascii="Wingdings" w:hAnsi="Wingdings" w:cs="OpenSymbol"/>
      <w:sz w:val="22"/>
      <w:szCs w:val="22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WW-Absatz-Standardschriftart1111">
    <w:name w:val="WW-Absatz-Standardschriftart1111"/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customStyle="1" w:styleId="A1">
    <w:name w:val="A1"/>
    <w:rPr>
      <w:rFonts w:cs="Myriad Pro Cond"/>
      <w:color w:val="000000"/>
      <w:sz w:val="18"/>
      <w:szCs w:val="18"/>
    </w:rPr>
  </w:style>
  <w:style w:type="character" w:customStyle="1" w:styleId="StopkaZnak">
    <w:name w:val="Stopka Znak"/>
    <w:uiPriority w:val="99"/>
    <w:rPr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Domylnaczcionkaakapitu11">
    <w:name w:val="Domyślna czcionka akapitu11"/>
  </w:style>
  <w:style w:type="character" w:styleId="Hipercze">
    <w:name w:val="Hyperlink"/>
    <w:rPr>
      <w:rFonts w:cs="Times New Roman"/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sans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sans"/>
      <w:i/>
      <w:iCs/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rFonts w:eastAsia="SimSun" w:cs="Mangal"/>
      <w:szCs w:val="21"/>
      <w:lang w:eastAsia="hi-IN" w:bidi="hi-IN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Nagwek12">
    <w:name w:val="Nagłówek12"/>
    <w:basedOn w:val="Normalny"/>
    <w:pPr>
      <w:tabs>
        <w:tab w:val="center" w:pos="4536"/>
        <w:tab w:val="right" w:pos="9072"/>
      </w:tabs>
    </w:pPr>
  </w:style>
  <w:style w:type="paragraph" w:customStyle="1" w:styleId="NormalnyWeb1">
    <w:name w:val="Normalny (Web)1"/>
    <w:basedOn w:val="Normalny"/>
    <w:pPr>
      <w:spacing w:before="100" w:after="11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E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jsko.med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C401-93A0-4F00-94A2-18C22227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 PRZYSTĄPIENIA  DO  KONKURSU</vt:lpstr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 PRZYSTĄPIENIA  DO  KONKURSU</dc:title>
  <dc:subject/>
  <dc:creator>.</dc:creator>
  <cp:keywords/>
  <cp:lastModifiedBy>win10</cp:lastModifiedBy>
  <cp:revision>5</cp:revision>
  <cp:lastPrinted>2024-01-30T09:15:00Z</cp:lastPrinted>
  <dcterms:created xsi:type="dcterms:W3CDTF">2026-03-24T13:17:00Z</dcterms:created>
  <dcterms:modified xsi:type="dcterms:W3CDTF">2026-03-26T10:54:00Z</dcterms:modified>
</cp:coreProperties>
</file>